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99384171"/>
        <w:docPartObj>
          <w:docPartGallery w:val="Cover Pages"/>
          <w:docPartUnique/>
        </w:docPartObj>
      </w:sdtPr>
      <w:sdtEndPr>
        <w:rPr>
          <w:b/>
          <w:sz w:val="28"/>
          <w:szCs w:val="28"/>
        </w:rPr>
      </w:sdtEndPr>
      <w:sdtContent>
        <w:p w14:paraId="3D1AE3C9" w14:textId="77777777" w:rsidR="002138EE" w:rsidRDefault="002138EE"/>
        <w:p w14:paraId="4BA1697D" w14:textId="77777777" w:rsidR="002138EE" w:rsidRDefault="007823D1">
          <w:r>
            <w:rPr>
              <w:noProof/>
            </w:rPr>
            <w:pict w14:anchorId="54845E03">
              <v:group id="_x0000_s1026" style="position:absolute;margin-left:0;margin-top:0;width:595.3pt;height:700.15pt;z-index:251660288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    <v:group id="_x0000_s1027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28" style="position:absolute;left:-6;top:3717;width:12189;height:3550" coordorigin="18,7468" coordsize="12189,3550">
                    <v:shape id="_x0000_s1029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30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31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32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33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34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35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36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37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38" style="position:absolute;left:1800;top:1440;width:8638;height:1577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38;mso-fit-shape-to-text:t">
                    <w:txbxConten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28"/>
                            <w:szCs w:val="28"/>
                          </w:rPr>
                          <w:alias w:val="Организация"/>
                          <w:id w:val="15866524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14:paraId="344DEE66" w14:textId="77777777" w:rsidR="007823D1" w:rsidRPr="002138EE" w:rsidRDefault="007823D1">
                            <w:pPr>
                              <w:spacing w:after="0"/>
                              <w:rPr>
                                <w:b/>
                                <w:bCs/>
                                <w:color w:val="808080" w:themeColor="text1" w:themeTint="7F"/>
                                <w:sz w:val="28"/>
                                <w:szCs w:val="28"/>
                              </w:rPr>
                            </w:pPr>
                            <w:r w:rsidRPr="002138EE">
                              <w:rPr>
                                <w:b/>
                                <w:bCs/>
                                <w:color w:val="808080" w:themeColor="text1" w:themeTint="7F"/>
                                <w:sz w:val="28"/>
                                <w:szCs w:val="28"/>
                              </w:rPr>
                              <w:t xml:space="preserve">Государственное бюджетное образовательное учреждение высшего образования                                   </w:t>
                            </w: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2138EE">
                              <w:rPr>
                                <w:b/>
                                <w:bCs/>
                                <w:color w:val="808080" w:themeColor="text1" w:themeTint="7F"/>
                                <w:sz w:val="28"/>
                                <w:szCs w:val="28"/>
                              </w:rPr>
                              <w:t xml:space="preserve">                  «Белгородский государственный институт искусств и культуры»</w:t>
                            </w:r>
                          </w:p>
                        </w:sdtContent>
                      </w:sdt>
                      <w:p w14:paraId="2CBF972C" w14:textId="77777777" w:rsidR="007823D1" w:rsidRDefault="007823D1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39" style="position:absolute;left:6494;top:11161;width:4998;height:1506;mso-position-horizontal-relative:margin;mso-position-vertical-relative:margin" filled="f" stroked="f">
                  <v:textbox style="mso-next-textbox:#_x0000_s1039;mso-fit-shape-to-text:t">
                    <w:txbxContent>
                      <w:p w14:paraId="0FAC2631" w14:textId="77777777" w:rsidR="007823D1" w:rsidRDefault="007823D1">
                        <w:pPr>
                          <w:jc w:val="right"/>
                          <w:rPr>
                            <w:sz w:val="96"/>
                            <w:szCs w:val="96"/>
                          </w:rPr>
                        </w:pPr>
                        <w:r>
                          <w:rPr>
                            <w:sz w:val="96"/>
                            <w:szCs w:val="96"/>
                          </w:rPr>
                          <w:t>2021</w:t>
                        </w:r>
                      </w:p>
                    </w:txbxContent>
                  </v:textbox>
                </v:rect>
                <v:rect id="_x0000_s1040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40">
                    <w:txbxContent>
                      <w:sdt>
                        <w:sdtPr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  <w:alias w:val="Заголовок"/>
                          <w:id w:val="15866532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14:paraId="2DF0EB2B" w14:textId="77777777" w:rsidR="007823D1" w:rsidRDefault="007823D1">
                            <w:pPr>
                              <w:spacing w:after="0"/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>Развитие                    кадрового потенциала            в сфере культуры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4F81BD" w:themeColor="accent1"/>
                            <w:sz w:val="28"/>
                            <w:szCs w:val="28"/>
                          </w:rPr>
                          <w:alias w:val="Подзаголовок"/>
                          <w:id w:val="15866538"/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14:paraId="0E7AAA2A" w14:textId="77777777" w:rsidR="007823D1" w:rsidRPr="006238AD" w:rsidRDefault="007823D1">
                            <w:pPr>
                              <w:rPr>
                                <w:b/>
                                <w:bCs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  <w:r w:rsidRPr="006238AD">
                              <w:rPr>
                                <w:b/>
                                <w:bCs/>
                                <w:color w:val="4F81BD" w:themeColor="accent1"/>
                                <w:sz w:val="28"/>
                                <w:szCs w:val="28"/>
                              </w:rPr>
                              <w:t>Коллегия управления культуры Белгородской области (</w:t>
                            </w:r>
                            <w:r>
                              <w:rPr>
                                <w:b/>
                                <w:bCs/>
                                <w:color w:val="4F81BD" w:themeColor="accent1"/>
                                <w:sz w:val="28"/>
                                <w:szCs w:val="28"/>
                              </w:rPr>
                              <w:t>10.03.21</w:t>
                            </w:r>
                            <w:r w:rsidRPr="006238AD">
                              <w:rPr>
                                <w:b/>
                                <w:bCs/>
                                <w:color w:val="4F81BD" w:themeColor="accent1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alias w:val="Автор"/>
                          <w:id w:val="15866544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14:paraId="12DEC30F" w14:textId="77777777" w:rsidR="007823D1" w:rsidRDefault="007823D1">
                            <w:pP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 xml:space="preserve">Киреева Ольга Анатольевна,                                            первый проректор,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к.п.н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., доцент</w:t>
                            </w:r>
                          </w:p>
                        </w:sdtContent>
                      </w:sdt>
                      <w:p w14:paraId="06EDD9F7" w14:textId="77777777" w:rsidR="007823D1" w:rsidRDefault="007823D1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14:paraId="0A58C797" w14:textId="77777777" w:rsidR="002138EE" w:rsidRDefault="002138EE">
          <w:pPr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>
            <w:rPr>
              <w:b/>
              <w:sz w:val="28"/>
              <w:szCs w:val="28"/>
            </w:rPr>
            <w:br w:type="page"/>
          </w:r>
        </w:p>
      </w:sdtContent>
    </w:sdt>
    <w:sdt>
      <w:sdtPr>
        <w:rPr>
          <w:b/>
          <w:bCs/>
          <w:color w:val="1F497D" w:themeColor="text2"/>
          <w:sz w:val="72"/>
          <w:szCs w:val="72"/>
        </w:rPr>
        <w:alias w:val="Заголовок"/>
        <w:id w:val="9938418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14:paraId="0AEDA3E8" w14:textId="77777777" w:rsidR="00827ACE" w:rsidRDefault="00827ACE" w:rsidP="00827ACE">
          <w:pPr>
            <w:spacing w:after="0"/>
            <w:jc w:val="center"/>
            <w:rPr>
              <w:b/>
              <w:bCs/>
              <w:color w:val="1F497D" w:themeColor="text2"/>
              <w:sz w:val="72"/>
              <w:szCs w:val="72"/>
            </w:rPr>
          </w:pPr>
          <w:r>
            <w:rPr>
              <w:b/>
              <w:bCs/>
              <w:color w:val="1F497D" w:themeColor="text2"/>
              <w:sz w:val="72"/>
              <w:szCs w:val="72"/>
            </w:rPr>
            <w:t>Развитие                    кадрового потенциала            в сфере культуры</w:t>
          </w:r>
        </w:p>
      </w:sdtContent>
    </w:sdt>
    <w:p w14:paraId="59B5A9A9" w14:textId="77777777" w:rsidR="00F01671" w:rsidRPr="00FC3E2B" w:rsidRDefault="00F01671" w:rsidP="00F01671">
      <w:pPr>
        <w:pStyle w:val="a3"/>
        <w:spacing w:before="0" w:beforeAutospacing="0" w:after="0" w:afterAutospacing="0"/>
        <w:ind w:firstLine="709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93AA2F2" w14:textId="77777777" w:rsidR="00B26052" w:rsidRDefault="00B26052" w:rsidP="00F01671">
      <w:pPr>
        <w:pStyle w:val="a3"/>
        <w:spacing w:before="0" w:beforeAutospacing="0" w:after="0" w:afterAutospacing="0"/>
        <w:ind w:firstLine="709"/>
        <w:jc w:val="right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 xml:space="preserve">Первый проректор ГБОУ ВО БГИИК, </w:t>
      </w:r>
    </w:p>
    <w:p w14:paraId="4989DCA1" w14:textId="77777777" w:rsidR="00F01671" w:rsidRPr="00FC3E2B" w:rsidRDefault="00B26052" w:rsidP="00F01671">
      <w:pPr>
        <w:pStyle w:val="a3"/>
        <w:spacing w:before="0" w:beforeAutospacing="0" w:after="0" w:afterAutospacing="0"/>
        <w:ind w:firstLine="709"/>
        <w:jc w:val="right"/>
        <w:rPr>
          <w:rFonts w:asciiTheme="minorHAnsi" w:hAnsiTheme="minorHAnsi" w:cstheme="minorHAnsi"/>
          <w:b/>
          <w:sz w:val="26"/>
          <w:szCs w:val="26"/>
        </w:rPr>
      </w:pPr>
      <w:proofErr w:type="spellStart"/>
      <w:r>
        <w:rPr>
          <w:rFonts w:asciiTheme="minorHAnsi" w:hAnsiTheme="minorHAnsi" w:cstheme="minorHAnsi"/>
          <w:b/>
          <w:sz w:val="26"/>
          <w:szCs w:val="26"/>
        </w:rPr>
        <w:t>к.п.н</w:t>
      </w:r>
      <w:proofErr w:type="spellEnd"/>
      <w:r>
        <w:rPr>
          <w:rFonts w:asciiTheme="minorHAnsi" w:hAnsiTheme="minorHAnsi" w:cstheme="minorHAnsi"/>
          <w:b/>
          <w:sz w:val="26"/>
          <w:szCs w:val="26"/>
        </w:rPr>
        <w:t>., доцент, Киреева О.А.</w:t>
      </w:r>
    </w:p>
    <w:p w14:paraId="48E1E79A" w14:textId="77777777" w:rsidR="007A5928" w:rsidRPr="00FC3E2B" w:rsidRDefault="007A5928">
      <w:pPr>
        <w:rPr>
          <w:rFonts w:cstheme="minorHAnsi"/>
        </w:rPr>
      </w:pPr>
    </w:p>
    <w:p w14:paraId="1D7ED3FE" w14:textId="77777777" w:rsidR="00EB45C8" w:rsidRPr="009D50EE" w:rsidRDefault="00AE18D2" w:rsidP="00E60C1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50EE">
        <w:rPr>
          <w:rFonts w:ascii="Times New Roman" w:eastAsia="Calibri" w:hAnsi="Times New Roman" w:cs="Times New Roman"/>
          <w:b/>
          <w:sz w:val="28"/>
          <w:szCs w:val="28"/>
        </w:rPr>
        <w:t xml:space="preserve">Уважаемые </w:t>
      </w:r>
      <w:r w:rsidR="00EB45C8" w:rsidRPr="009D50EE">
        <w:rPr>
          <w:rFonts w:ascii="Times New Roman" w:eastAsia="Calibri" w:hAnsi="Times New Roman" w:cs="Times New Roman"/>
          <w:b/>
          <w:sz w:val="28"/>
          <w:szCs w:val="28"/>
        </w:rPr>
        <w:t>коллеги!</w:t>
      </w:r>
    </w:p>
    <w:p w14:paraId="259770F8" w14:textId="77777777" w:rsidR="001F56F4" w:rsidRPr="009D50EE" w:rsidRDefault="001F56F4" w:rsidP="009828B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D5AEB0" w14:textId="77777777" w:rsidR="007E1FBD" w:rsidRPr="009D50EE" w:rsidRDefault="004F53BA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E">
        <w:rPr>
          <w:rFonts w:ascii="Times New Roman" w:eastAsia="Calibri" w:hAnsi="Times New Roman" w:cs="Times New Roman"/>
          <w:sz w:val="28"/>
          <w:szCs w:val="28"/>
        </w:rPr>
        <w:t xml:space="preserve">Благодаря </w:t>
      </w:r>
      <w:r w:rsidR="00BB056E" w:rsidRPr="009D50EE">
        <w:rPr>
          <w:rFonts w:ascii="Times New Roman" w:eastAsia="Calibri" w:hAnsi="Times New Roman" w:cs="Times New Roman"/>
          <w:sz w:val="28"/>
          <w:szCs w:val="28"/>
        </w:rPr>
        <w:t>Правительству</w:t>
      </w:r>
      <w:r w:rsidRPr="009D50EE">
        <w:rPr>
          <w:rFonts w:ascii="Times New Roman" w:eastAsia="Calibri" w:hAnsi="Times New Roman" w:cs="Times New Roman"/>
          <w:sz w:val="28"/>
          <w:szCs w:val="28"/>
        </w:rPr>
        <w:t xml:space="preserve"> области за последнее время культурный облик Белгород</w:t>
      </w:r>
      <w:r w:rsidR="00BB056E" w:rsidRPr="009D50EE">
        <w:rPr>
          <w:rFonts w:ascii="Times New Roman" w:eastAsia="Calibri" w:hAnsi="Times New Roman" w:cs="Times New Roman"/>
          <w:sz w:val="28"/>
          <w:szCs w:val="28"/>
        </w:rPr>
        <w:t>чины</w:t>
      </w:r>
      <w:r w:rsidRPr="009D50EE">
        <w:rPr>
          <w:rFonts w:ascii="Times New Roman" w:eastAsia="Calibri" w:hAnsi="Times New Roman" w:cs="Times New Roman"/>
          <w:sz w:val="28"/>
          <w:szCs w:val="28"/>
        </w:rPr>
        <w:t xml:space="preserve"> приобрёл «новое лицо». Учреждения культуры были отремонтированы и реконструированы. Создана уникальная материальная база, которая требует интересного, </w:t>
      </w:r>
      <w:r w:rsidR="005A3AE0" w:rsidRPr="009D50EE">
        <w:rPr>
          <w:rFonts w:ascii="Times New Roman" w:eastAsia="Calibri" w:hAnsi="Times New Roman" w:cs="Times New Roman"/>
          <w:sz w:val="28"/>
          <w:szCs w:val="28"/>
        </w:rPr>
        <w:t>соответствующего ей наполнения, н</w:t>
      </w:r>
      <w:r w:rsidR="00AE18D2" w:rsidRPr="009D50EE">
        <w:rPr>
          <w:rFonts w:ascii="Times New Roman" w:eastAsia="Calibri" w:hAnsi="Times New Roman" w:cs="Times New Roman"/>
          <w:sz w:val="28"/>
          <w:szCs w:val="28"/>
        </w:rPr>
        <w:t xml:space="preserve">овых, нестандартных форм и методов работы привлекательных и полезных, прежде всего, для молодого поколения. </w:t>
      </w:r>
      <w:r w:rsidR="0048649F" w:rsidRPr="009D50EE">
        <w:rPr>
          <w:rFonts w:ascii="Times New Roman" w:eastAsia="Calibri" w:hAnsi="Times New Roman" w:cs="Times New Roman"/>
          <w:sz w:val="28"/>
          <w:szCs w:val="28"/>
        </w:rPr>
        <w:t>В противном случае, уже через какие-нибудь 3-5</w:t>
      </w:r>
      <w:r w:rsidR="007E1FBD" w:rsidRPr="009D50EE">
        <w:rPr>
          <w:rFonts w:ascii="Times New Roman" w:eastAsia="Calibri" w:hAnsi="Times New Roman" w:cs="Times New Roman"/>
          <w:sz w:val="28"/>
          <w:szCs w:val="28"/>
        </w:rPr>
        <w:t xml:space="preserve"> лет, </w:t>
      </w:r>
      <w:r w:rsidR="0048649F" w:rsidRPr="009D50EE">
        <w:rPr>
          <w:rFonts w:ascii="Times New Roman" w:eastAsia="Calibri" w:hAnsi="Times New Roman" w:cs="Times New Roman"/>
          <w:sz w:val="28"/>
          <w:szCs w:val="28"/>
        </w:rPr>
        <w:t>наши учреждения культуры</w:t>
      </w:r>
      <w:r w:rsidR="007E1FBD" w:rsidRPr="009D50EE">
        <w:rPr>
          <w:rFonts w:ascii="Times New Roman" w:eastAsia="Calibri" w:hAnsi="Times New Roman" w:cs="Times New Roman"/>
          <w:sz w:val="28"/>
          <w:szCs w:val="28"/>
        </w:rPr>
        <w:t xml:space="preserve"> опустеют.</w:t>
      </w:r>
    </w:p>
    <w:p w14:paraId="499B728C" w14:textId="77777777" w:rsidR="007E1FBD" w:rsidRPr="009D50EE" w:rsidRDefault="007E1FBD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E">
        <w:rPr>
          <w:rFonts w:ascii="Times New Roman" w:eastAsia="Calibri" w:hAnsi="Times New Roman" w:cs="Times New Roman"/>
          <w:sz w:val="28"/>
          <w:szCs w:val="28"/>
        </w:rPr>
        <w:t xml:space="preserve">Мы с вами не можем этого допустить. </w:t>
      </w:r>
    </w:p>
    <w:p w14:paraId="6B86522D" w14:textId="77777777" w:rsidR="007E1FBD" w:rsidRPr="003C0C98" w:rsidRDefault="007E1FBD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E">
        <w:rPr>
          <w:rFonts w:ascii="Times New Roman" w:eastAsia="Calibri" w:hAnsi="Times New Roman" w:cs="Times New Roman"/>
          <w:sz w:val="28"/>
          <w:szCs w:val="28"/>
        </w:rPr>
        <w:t>Сегодня кадры, которые обеспечивают создание и хранение нашей культуры, вы наверняка со мною согласитесь, не в полной мере соответствуют требованиям времени.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B0B8914" w14:textId="77777777" w:rsidR="007E1FBD" w:rsidRPr="003C0C98" w:rsidRDefault="007E1FBD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В Новом завете есть замечательная мысль, если позволите, процитирую: «И никто не вливает молодого вина в </w:t>
      </w:r>
      <w:proofErr w:type="spellStart"/>
      <w:r w:rsidRPr="003C0C98">
        <w:rPr>
          <w:rFonts w:ascii="Times New Roman" w:eastAsia="Calibri" w:hAnsi="Times New Roman" w:cs="Times New Roman"/>
          <w:sz w:val="28"/>
          <w:szCs w:val="28"/>
        </w:rPr>
        <w:t>ме́хи</w:t>
      </w:r>
      <w:proofErr w:type="spellEnd"/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ветхие; а иначе молодое вино прорвет </w:t>
      </w:r>
      <w:proofErr w:type="spellStart"/>
      <w:r w:rsidRPr="003C0C98">
        <w:rPr>
          <w:rFonts w:ascii="Times New Roman" w:eastAsia="Calibri" w:hAnsi="Times New Roman" w:cs="Times New Roman"/>
          <w:sz w:val="28"/>
          <w:szCs w:val="28"/>
        </w:rPr>
        <w:t>ме́хи</w:t>
      </w:r>
      <w:proofErr w:type="spellEnd"/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, и само вытечет, и </w:t>
      </w:r>
      <w:proofErr w:type="spellStart"/>
      <w:r w:rsidRPr="003C0C98">
        <w:rPr>
          <w:rFonts w:ascii="Times New Roman" w:eastAsia="Calibri" w:hAnsi="Times New Roman" w:cs="Times New Roman"/>
          <w:sz w:val="28"/>
          <w:szCs w:val="28"/>
        </w:rPr>
        <w:t>м</w:t>
      </w:r>
      <w:r w:rsidR="005347ED" w:rsidRPr="003C0C98">
        <w:rPr>
          <w:rFonts w:ascii="Times New Roman" w:eastAsia="Calibri" w:hAnsi="Times New Roman" w:cs="Times New Roman"/>
          <w:sz w:val="28"/>
          <w:szCs w:val="28"/>
        </w:rPr>
        <w:t>е́</w:t>
      </w:r>
      <w:r w:rsidRPr="003C0C98">
        <w:rPr>
          <w:rFonts w:ascii="Times New Roman" w:eastAsia="Calibri" w:hAnsi="Times New Roman" w:cs="Times New Roman"/>
          <w:sz w:val="28"/>
          <w:szCs w:val="28"/>
        </w:rPr>
        <w:t>хи</w:t>
      </w:r>
      <w:proofErr w:type="spellEnd"/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пропадут; </w:t>
      </w:r>
      <w:r w:rsidRPr="003C0C98">
        <w:rPr>
          <w:rFonts w:ascii="Times New Roman" w:eastAsia="Calibri" w:hAnsi="Times New Roman" w:cs="Times New Roman"/>
          <w:b/>
          <w:sz w:val="28"/>
          <w:szCs w:val="28"/>
        </w:rPr>
        <w:t xml:space="preserve">но молодое вино </w:t>
      </w:r>
      <w:proofErr w:type="spellStart"/>
      <w:r w:rsidRPr="003C0C98">
        <w:rPr>
          <w:rFonts w:ascii="Times New Roman" w:eastAsia="Calibri" w:hAnsi="Times New Roman" w:cs="Times New Roman"/>
          <w:b/>
          <w:sz w:val="28"/>
          <w:szCs w:val="28"/>
        </w:rPr>
        <w:t>до́лжно</w:t>
      </w:r>
      <w:proofErr w:type="spellEnd"/>
      <w:r w:rsidRPr="003C0C98">
        <w:rPr>
          <w:rFonts w:ascii="Times New Roman" w:eastAsia="Calibri" w:hAnsi="Times New Roman" w:cs="Times New Roman"/>
          <w:b/>
          <w:sz w:val="28"/>
          <w:szCs w:val="28"/>
        </w:rPr>
        <w:t xml:space="preserve"> вливать в </w:t>
      </w:r>
      <w:proofErr w:type="spellStart"/>
      <w:r w:rsidRPr="003C0C98">
        <w:rPr>
          <w:rFonts w:ascii="Times New Roman" w:eastAsia="Calibri" w:hAnsi="Times New Roman" w:cs="Times New Roman"/>
          <w:b/>
          <w:sz w:val="28"/>
          <w:szCs w:val="28"/>
        </w:rPr>
        <w:t>ме́хи</w:t>
      </w:r>
      <w:proofErr w:type="spellEnd"/>
      <w:r w:rsidRPr="003C0C98">
        <w:rPr>
          <w:rFonts w:ascii="Times New Roman" w:eastAsia="Calibri" w:hAnsi="Times New Roman" w:cs="Times New Roman"/>
          <w:b/>
          <w:sz w:val="28"/>
          <w:szCs w:val="28"/>
        </w:rPr>
        <w:t xml:space="preserve"> новые; тогда сбережется и то и другое</w:t>
      </w:r>
      <w:r w:rsidRPr="003C0C98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24967A24" w14:textId="77777777" w:rsidR="007E1FBD" w:rsidRPr="003C0C98" w:rsidRDefault="007E1FBD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>В этом смысле, поддержка отрасли культуры властью области обязывает нас наполнить учреждени</w:t>
      </w:r>
      <w:r w:rsidR="005347ED" w:rsidRPr="003C0C98">
        <w:rPr>
          <w:rFonts w:ascii="Times New Roman" w:eastAsia="Calibri" w:hAnsi="Times New Roman" w:cs="Times New Roman"/>
          <w:sz w:val="28"/>
          <w:szCs w:val="28"/>
        </w:rPr>
        <w:t>я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культуры</w:t>
      </w:r>
      <w:r w:rsidR="005347ED" w:rsidRPr="003C0C98">
        <w:rPr>
          <w:rFonts w:ascii="Times New Roman" w:eastAsia="Calibri" w:hAnsi="Times New Roman" w:cs="Times New Roman"/>
          <w:sz w:val="28"/>
          <w:szCs w:val="28"/>
        </w:rPr>
        <w:t xml:space="preserve"> – эти «</w:t>
      </w:r>
      <w:proofErr w:type="spellStart"/>
      <w:r w:rsidR="005347ED" w:rsidRPr="003C0C98">
        <w:rPr>
          <w:rFonts w:ascii="Times New Roman" w:eastAsia="Calibri" w:hAnsi="Times New Roman" w:cs="Times New Roman"/>
          <w:b/>
          <w:sz w:val="28"/>
          <w:szCs w:val="28"/>
        </w:rPr>
        <w:t>ме́хи</w:t>
      </w:r>
      <w:proofErr w:type="spellEnd"/>
      <w:r w:rsidR="005347ED" w:rsidRPr="003C0C98">
        <w:rPr>
          <w:rFonts w:ascii="Times New Roman" w:eastAsia="Calibri" w:hAnsi="Times New Roman" w:cs="Times New Roman"/>
          <w:b/>
          <w:sz w:val="28"/>
          <w:szCs w:val="28"/>
        </w:rPr>
        <w:t xml:space="preserve"> новые</w:t>
      </w:r>
      <w:r w:rsidR="005347ED" w:rsidRPr="003C0C98">
        <w:rPr>
          <w:rFonts w:ascii="Times New Roman" w:eastAsia="Calibri" w:hAnsi="Times New Roman" w:cs="Times New Roman"/>
          <w:sz w:val="28"/>
          <w:szCs w:val="28"/>
        </w:rPr>
        <w:t>»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47ED" w:rsidRPr="003C0C98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молодыми, талантливыми специалистами. Так мы сможем обеспечить </w:t>
      </w:r>
      <w:r w:rsidRPr="003C0C98">
        <w:rPr>
          <w:rFonts w:ascii="Times New Roman" w:eastAsia="Calibri" w:hAnsi="Times New Roman" w:cs="Times New Roman"/>
          <w:sz w:val="28"/>
          <w:szCs w:val="28"/>
        </w:rPr>
        <w:lastRenderedPageBreak/>
        <w:t>интересное содержание. Сможем сохранить имеющийся опыт и продолжить его накопление. Сможем ввести новое молодое русло, способное питать полноводную реку культуры Белгородчины.</w:t>
      </w:r>
    </w:p>
    <w:p w14:paraId="3BD8818F" w14:textId="77777777" w:rsidR="007E1FBD" w:rsidRPr="003C0C98" w:rsidRDefault="007E1FBD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Мы с вами знаем, что во многих районах в учреждениях культуры десятилетиями работают опытные сотрудники. Зачастую, с сожалением нам приходится наблюдать проявление стереотипного мышления сотрудников предпенсионного и пенсионного возраста. В такой ситуации не стоит ожидать появления новых прорывных идей. Именно сегодня настало время </w:t>
      </w:r>
      <w:r w:rsidRPr="003C0C98">
        <w:rPr>
          <w:rFonts w:ascii="Times New Roman" w:eastAsia="Calibri" w:hAnsi="Times New Roman" w:cs="Times New Roman"/>
          <w:b/>
          <w:sz w:val="28"/>
          <w:szCs w:val="28"/>
        </w:rPr>
        <w:t xml:space="preserve">вливать в новые </w:t>
      </w:r>
      <w:proofErr w:type="spellStart"/>
      <w:r w:rsidRPr="003C0C98">
        <w:rPr>
          <w:rFonts w:ascii="Times New Roman" w:eastAsia="Calibri" w:hAnsi="Times New Roman" w:cs="Times New Roman"/>
          <w:b/>
          <w:sz w:val="28"/>
          <w:szCs w:val="28"/>
        </w:rPr>
        <w:t>ме́хи</w:t>
      </w:r>
      <w:proofErr w:type="spellEnd"/>
      <w:r w:rsidRPr="003C0C98">
        <w:rPr>
          <w:rFonts w:ascii="Times New Roman" w:eastAsia="Calibri" w:hAnsi="Times New Roman" w:cs="Times New Roman"/>
          <w:b/>
          <w:sz w:val="28"/>
          <w:szCs w:val="28"/>
        </w:rPr>
        <w:t xml:space="preserve"> молодое вино, 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молодую кровь. </w:t>
      </w:r>
    </w:p>
    <w:p w14:paraId="7BEF138D" w14:textId="77777777" w:rsidR="007E1FBD" w:rsidRPr="003C0C98" w:rsidRDefault="007E1FBD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На сегодняшний день мы можем и должны обеспечить ротацию кадров, и Институт искусств и культуры готов обучить высококвалифицированных отраслевых специалистов, отвечающих требованиям времени. </w:t>
      </w:r>
    </w:p>
    <w:p w14:paraId="1DCE08CD" w14:textId="77777777" w:rsidR="007E1FBD" w:rsidRPr="003C0C98" w:rsidRDefault="0074457A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>Одно время</w:t>
      </w:r>
      <w:r w:rsidR="007E1FBD" w:rsidRPr="003C0C98">
        <w:rPr>
          <w:rFonts w:ascii="Times New Roman" w:eastAsia="Calibri" w:hAnsi="Times New Roman" w:cs="Times New Roman"/>
          <w:sz w:val="28"/>
          <w:szCs w:val="28"/>
        </w:rPr>
        <w:t xml:space="preserve"> деятельность Института была ориентирована на достижение различных рейтинговых показателей. Мы стремились достичь формальных результатов федеральных вузов. Вектор нашего развития был направлен за границы нашей области, на формирование культуры в целом.</w:t>
      </w:r>
    </w:p>
    <w:p w14:paraId="04346EA0" w14:textId="77777777" w:rsidR="0074457A" w:rsidRPr="003C0C98" w:rsidRDefault="0074457A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>В результате:</w:t>
      </w:r>
    </w:p>
    <w:p w14:paraId="6A84B4E8" w14:textId="77777777" w:rsidR="0074457A" w:rsidRPr="003C0C98" w:rsidRDefault="0074457A" w:rsidP="00EF3BC0">
      <w:pPr>
        <w:pStyle w:val="a4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>Нами были</w:t>
      </w:r>
      <w:r w:rsidR="007E1FBD" w:rsidRPr="003C0C98">
        <w:rPr>
          <w:rFonts w:ascii="Times New Roman" w:eastAsia="Calibri" w:hAnsi="Times New Roman" w:cs="Times New Roman"/>
          <w:sz w:val="28"/>
          <w:szCs w:val="28"/>
        </w:rPr>
        <w:t xml:space="preserve"> утрачены некоторые замечательные начинания, способствующие развитию культуры Белгородчины. Мы прекратили работу Землячеств. Это привело к разрыву связей районов области со студентами вуза, которые оказались «оторванными от своих корней». </w:t>
      </w:r>
    </w:p>
    <w:p w14:paraId="001D1EBF" w14:textId="77777777" w:rsidR="0074457A" w:rsidRPr="003C0C98" w:rsidRDefault="0074457A" w:rsidP="00EF3BC0">
      <w:pPr>
        <w:pStyle w:val="a4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>Была утеряна традиция</w:t>
      </w:r>
      <w:r w:rsidR="007E1FBD" w:rsidRPr="003C0C98">
        <w:rPr>
          <w:rFonts w:ascii="Times New Roman" w:eastAsia="Calibri" w:hAnsi="Times New Roman" w:cs="Times New Roman"/>
          <w:sz w:val="28"/>
          <w:szCs w:val="28"/>
        </w:rPr>
        <w:t xml:space="preserve"> приглаш</w:t>
      </w:r>
      <w:r w:rsidRPr="003C0C98">
        <w:rPr>
          <w:rFonts w:ascii="Times New Roman" w:eastAsia="Calibri" w:hAnsi="Times New Roman" w:cs="Times New Roman"/>
          <w:sz w:val="28"/>
          <w:szCs w:val="28"/>
        </w:rPr>
        <w:t>ения</w:t>
      </w:r>
      <w:r w:rsidR="007E1FBD" w:rsidRPr="003C0C98">
        <w:rPr>
          <w:rFonts w:ascii="Times New Roman" w:eastAsia="Calibri" w:hAnsi="Times New Roman" w:cs="Times New Roman"/>
          <w:sz w:val="28"/>
          <w:szCs w:val="28"/>
        </w:rPr>
        <w:t xml:space="preserve"> начальников Управлений культуры на распределение студентов, что оказывало непосредственное влияние на трудоустройство выпускников в регионе. </w:t>
      </w:r>
    </w:p>
    <w:p w14:paraId="78313F87" w14:textId="77777777" w:rsidR="007E1FBD" w:rsidRPr="003C0C98" w:rsidRDefault="007E1FBD" w:rsidP="00EF3BC0">
      <w:pPr>
        <w:pStyle w:val="a4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>В связи с масштабным изменением законодательной базы в сфере образования, нами был ослаблен контроль проведения практик.</w:t>
      </w:r>
    </w:p>
    <w:p w14:paraId="145F1C74" w14:textId="77777777" w:rsidR="007E1FBD" w:rsidRPr="003C0C98" w:rsidRDefault="007E1FBD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3D1">
        <w:rPr>
          <w:rFonts w:ascii="Times New Roman" w:eastAsia="Calibri" w:hAnsi="Times New Roman" w:cs="Times New Roman"/>
          <w:sz w:val="28"/>
          <w:szCs w:val="28"/>
        </w:rPr>
        <w:t xml:space="preserve">Однако, пришло </w:t>
      </w:r>
      <w:r w:rsidR="00B86BC1" w:rsidRPr="007823D1">
        <w:rPr>
          <w:rFonts w:ascii="Times New Roman" w:eastAsia="Calibri" w:hAnsi="Times New Roman" w:cs="Times New Roman"/>
          <w:sz w:val="28"/>
          <w:szCs w:val="28"/>
        </w:rPr>
        <w:t xml:space="preserve">время изменения ориентиров. Мы </w:t>
      </w:r>
      <w:r w:rsidRPr="007823D1">
        <w:rPr>
          <w:rFonts w:ascii="Times New Roman" w:eastAsia="Calibri" w:hAnsi="Times New Roman" w:cs="Times New Roman"/>
          <w:sz w:val="28"/>
          <w:szCs w:val="28"/>
        </w:rPr>
        <w:t>пересмотрели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образовательную систему вуза, и пришли к необходимости целенаправленно расставить акценты там, где процесс подготовки выпускников вуза плотно соприкасается с процессом развития культуры области.</w:t>
      </w:r>
    </w:p>
    <w:p w14:paraId="1FD33A20" w14:textId="77777777" w:rsidR="00FF432C" w:rsidRPr="003C0C98" w:rsidRDefault="001331F5" w:rsidP="00FF432C">
      <w:pPr>
        <w:pStyle w:val="a4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lastRenderedPageBreak/>
        <w:t>Сегодня</w:t>
      </w:r>
      <w:r w:rsidR="00A867B3" w:rsidRPr="003C0C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444A">
        <w:rPr>
          <w:rFonts w:ascii="Times New Roman" w:eastAsia="Calibri" w:hAnsi="Times New Roman" w:cs="Times New Roman"/>
          <w:sz w:val="28"/>
          <w:szCs w:val="28"/>
        </w:rPr>
        <w:t xml:space="preserve">культура </w:t>
      </w:r>
      <w:r w:rsidR="008642E0" w:rsidRPr="003C0C98">
        <w:rPr>
          <w:rFonts w:ascii="Times New Roman" w:eastAsia="Calibri" w:hAnsi="Times New Roman" w:cs="Times New Roman"/>
          <w:sz w:val="28"/>
          <w:szCs w:val="28"/>
        </w:rPr>
        <w:t>Белгородск</w:t>
      </w:r>
      <w:r w:rsidR="0015444A">
        <w:rPr>
          <w:rFonts w:ascii="Times New Roman" w:eastAsia="Calibri" w:hAnsi="Times New Roman" w:cs="Times New Roman"/>
          <w:sz w:val="28"/>
          <w:szCs w:val="28"/>
        </w:rPr>
        <w:t>ой</w:t>
      </w:r>
      <w:r w:rsidR="008642E0" w:rsidRPr="003C0C98">
        <w:rPr>
          <w:rFonts w:ascii="Times New Roman" w:eastAsia="Calibri" w:hAnsi="Times New Roman" w:cs="Times New Roman"/>
          <w:sz w:val="28"/>
          <w:szCs w:val="28"/>
        </w:rPr>
        <w:t xml:space="preserve"> област</w:t>
      </w:r>
      <w:r w:rsidR="0015444A">
        <w:rPr>
          <w:rFonts w:ascii="Times New Roman" w:eastAsia="Calibri" w:hAnsi="Times New Roman" w:cs="Times New Roman"/>
          <w:sz w:val="28"/>
          <w:szCs w:val="28"/>
        </w:rPr>
        <w:t>и</w:t>
      </w:r>
      <w:r w:rsidR="008642E0" w:rsidRPr="003C0C98">
        <w:rPr>
          <w:rFonts w:ascii="Times New Roman" w:eastAsia="Calibri" w:hAnsi="Times New Roman" w:cs="Times New Roman"/>
          <w:sz w:val="28"/>
          <w:szCs w:val="28"/>
        </w:rPr>
        <w:t xml:space="preserve"> находится на передовых позициях в России по уровню цифровизации</w:t>
      </w:r>
      <w:r w:rsidR="00A867B3" w:rsidRPr="003C0C98">
        <w:rPr>
          <w:rFonts w:ascii="Times New Roman" w:eastAsia="Calibri" w:hAnsi="Times New Roman" w:cs="Times New Roman"/>
          <w:sz w:val="28"/>
          <w:szCs w:val="28"/>
        </w:rPr>
        <w:t xml:space="preserve">, а проект АИС «Культурный регион» объединяет учреждения культуры в единую </w:t>
      </w:r>
      <w:r w:rsidR="00A867B3" w:rsidRPr="003C0C98">
        <w:rPr>
          <w:rFonts w:ascii="Times New Roman" w:eastAsia="Calibri" w:hAnsi="Times New Roman" w:cs="Times New Roman"/>
          <w:sz w:val="28"/>
          <w:szCs w:val="28"/>
          <w:lang w:val="en-US"/>
        </w:rPr>
        <w:t>on</w:t>
      </w:r>
      <w:r w:rsidR="00A867B3" w:rsidRPr="003C0C98">
        <w:rPr>
          <w:rFonts w:ascii="Times New Roman" w:eastAsia="Calibri" w:hAnsi="Times New Roman" w:cs="Times New Roman"/>
          <w:sz w:val="28"/>
          <w:szCs w:val="28"/>
        </w:rPr>
        <w:t>-</w:t>
      </w:r>
      <w:r w:rsidR="00A867B3" w:rsidRPr="003C0C98">
        <w:rPr>
          <w:rFonts w:ascii="Times New Roman" w:eastAsia="Calibri" w:hAnsi="Times New Roman" w:cs="Times New Roman"/>
          <w:sz w:val="28"/>
          <w:szCs w:val="28"/>
          <w:lang w:val="en-US"/>
        </w:rPr>
        <w:t>line</w:t>
      </w:r>
      <w:r w:rsidR="00A867B3" w:rsidRPr="003C0C98">
        <w:rPr>
          <w:rFonts w:ascii="Times New Roman" w:eastAsia="Calibri" w:hAnsi="Times New Roman" w:cs="Times New Roman"/>
          <w:sz w:val="28"/>
          <w:szCs w:val="28"/>
        </w:rPr>
        <w:t xml:space="preserve"> площадку</w:t>
      </w:r>
      <w:r w:rsidRPr="003C0C98">
        <w:rPr>
          <w:rFonts w:ascii="Times New Roman" w:eastAsia="Calibri" w:hAnsi="Times New Roman" w:cs="Times New Roman"/>
          <w:sz w:val="28"/>
          <w:szCs w:val="28"/>
        </w:rPr>
        <w:t>. Этот факт был взят нами на вооружение и</w:t>
      </w:r>
      <w:r w:rsidR="00A867B3" w:rsidRPr="003C0C98">
        <w:rPr>
          <w:rFonts w:ascii="Times New Roman" w:eastAsia="Calibri" w:hAnsi="Times New Roman" w:cs="Times New Roman"/>
          <w:sz w:val="28"/>
          <w:szCs w:val="28"/>
        </w:rPr>
        <w:t xml:space="preserve"> способствовал 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созданию </w:t>
      </w:r>
      <w:r w:rsidR="00A867B3" w:rsidRPr="003C0C98">
        <w:rPr>
          <w:rFonts w:ascii="Times New Roman" w:eastAsia="Calibri" w:hAnsi="Times New Roman" w:cs="Times New Roman"/>
          <w:sz w:val="28"/>
          <w:szCs w:val="28"/>
        </w:rPr>
        <w:t>электронной информационной образовательной среды «</w:t>
      </w:r>
      <w:r w:rsidR="00187B49" w:rsidRPr="003C0C98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proofErr w:type="spellStart"/>
      <w:r w:rsidR="00187B49" w:rsidRPr="003C0C98">
        <w:rPr>
          <w:rFonts w:ascii="Times New Roman" w:eastAsia="Calibri" w:hAnsi="Times New Roman" w:cs="Times New Roman"/>
          <w:sz w:val="28"/>
          <w:szCs w:val="28"/>
        </w:rPr>
        <w:t>yra</w:t>
      </w:r>
      <w:proofErr w:type="spellEnd"/>
      <w:r w:rsidR="00A867B3" w:rsidRPr="003C0C98">
        <w:rPr>
          <w:rFonts w:ascii="Times New Roman" w:eastAsia="Calibri" w:hAnsi="Times New Roman" w:cs="Times New Roman"/>
          <w:sz w:val="28"/>
          <w:szCs w:val="28"/>
        </w:rPr>
        <w:t xml:space="preserve">» на платформе </w:t>
      </w:r>
      <w:proofErr w:type="spellStart"/>
      <w:r w:rsidR="00A867B3" w:rsidRPr="003C0C98">
        <w:rPr>
          <w:rFonts w:ascii="Times New Roman" w:eastAsia="Calibri" w:hAnsi="Times New Roman" w:cs="Times New Roman"/>
          <w:sz w:val="28"/>
          <w:szCs w:val="28"/>
        </w:rPr>
        <w:t>Moodle</w:t>
      </w:r>
      <w:proofErr w:type="spellEnd"/>
      <w:r w:rsidR="00A867B3" w:rsidRPr="003C0C9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87B49" w:rsidRPr="003C0C98">
        <w:rPr>
          <w:rFonts w:ascii="Times New Roman" w:eastAsia="Calibri" w:hAnsi="Times New Roman" w:cs="Times New Roman"/>
          <w:sz w:val="28"/>
          <w:szCs w:val="28"/>
        </w:rPr>
        <w:t>Она охватывает весь образовательный процесс</w:t>
      </w:r>
      <w:r w:rsidR="0043189E" w:rsidRPr="003C0C98">
        <w:rPr>
          <w:rFonts w:ascii="Times New Roman" w:eastAsia="Calibri" w:hAnsi="Times New Roman" w:cs="Times New Roman"/>
          <w:sz w:val="28"/>
          <w:szCs w:val="28"/>
        </w:rPr>
        <w:t>:</w:t>
      </w:r>
      <w:r w:rsidR="00187B49" w:rsidRPr="003C0C98">
        <w:rPr>
          <w:rFonts w:ascii="Times New Roman" w:eastAsia="Calibri" w:hAnsi="Times New Roman" w:cs="Times New Roman"/>
          <w:sz w:val="28"/>
          <w:szCs w:val="28"/>
        </w:rPr>
        <w:t xml:space="preserve"> обучающиеся </w:t>
      </w:r>
      <w:r w:rsidR="00173109" w:rsidRPr="003C0C98">
        <w:rPr>
          <w:rFonts w:ascii="Times New Roman" w:eastAsia="Calibri" w:hAnsi="Times New Roman" w:cs="Times New Roman"/>
          <w:sz w:val="28"/>
          <w:szCs w:val="28"/>
        </w:rPr>
        <w:t xml:space="preserve">имеют постоянный </w:t>
      </w:r>
      <w:r w:rsidR="00F80819" w:rsidRPr="003C0C98">
        <w:rPr>
          <w:rFonts w:ascii="Times New Roman" w:eastAsia="Calibri" w:hAnsi="Times New Roman" w:cs="Times New Roman"/>
          <w:sz w:val="28"/>
          <w:szCs w:val="28"/>
        </w:rPr>
        <w:t xml:space="preserve">доступ к учебным планам, рабочим программам, </w:t>
      </w:r>
      <w:r w:rsidR="00EF3BC0" w:rsidRPr="003C0C98">
        <w:rPr>
          <w:rFonts w:ascii="Times New Roman" w:eastAsia="Calibri" w:hAnsi="Times New Roman" w:cs="Times New Roman"/>
          <w:sz w:val="28"/>
          <w:szCs w:val="28"/>
        </w:rPr>
        <w:t xml:space="preserve">программам </w:t>
      </w:r>
      <w:r w:rsidR="00F80819" w:rsidRPr="003C0C98">
        <w:rPr>
          <w:rFonts w:ascii="Times New Roman" w:eastAsia="Calibri" w:hAnsi="Times New Roman" w:cs="Times New Roman"/>
          <w:sz w:val="28"/>
          <w:szCs w:val="28"/>
        </w:rPr>
        <w:t>практик</w:t>
      </w:r>
      <w:hyperlink r:id="rId9" w:history="1">
        <w:r w:rsidR="00F80819" w:rsidRPr="003C0C98">
          <w:rPr>
            <w:rFonts w:ascii="Times New Roman" w:eastAsia="Calibri" w:hAnsi="Times New Roman" w:cs="Times New Roman"/>
            <w:sz w:val="28"/>
            <w:szCs w:val="28"/>
          </w:rPr>
          <w:t>;</w:t>
        </w:r>
      </w:hyperlink>
      <w:r w:rsidR="00173109" w:rsidRPr="003C0C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0819" w:rsidRPr="003C0C98">
        <w:rPr>
          <w:rFonts w:ascii="Times New Roman" w:eastAsia="Calibri" w:hAnsi="Times New Roman" w:cs="Times New Roman"/>
          <w:sz w:val="28"/>
          <w:szCs w:val="28"/>
        </w:rPr>
        <w:t xml:space="preserve">доступ к изданиям электронных библиотечных систем </w:t>
      </w:r>
      <w:r w:rsidR="00173109" w:rsidRPr="003C0C98">
        <w:rPr>
          <w:rFonts w:ascii="Times New Roman" w:eastAsia="Calibri" w:hAnsi="Times New Roman" w:cs="Times New Roman"/>
          <w:sz w:val="28"/>
          <w:szCs w:val="28"/>
        </w:rPr>
        <w:t>(ЭБС «Лань», «</w:t>
      </w:r>
      <w:proofErr w:type="spellStart"/>
      <w:r w:rsidR="00173109" w:rsidRPr="003C0C98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173109" w:rsidRPr="003C0C98">
        <w:rPr>
          <w:rFonts w:ascii="Times New Roman" w:eastAsia="Calibri" w:hAnsi="Times New Roman" w:cs="Times New Roman"/>
          <w:sz w:val="28"/>
          <w:szCs w:val="28"/>
        </w:rPr>
        <w:t xml:space="preserve">», «IPR BOOKS») </w:t>
      </w:r>
      <w:r w:rsidR="00F80819" w:rsidRPr="003C0C98">
        <w:rPr>
          <w:rFonts w:ascii="Times New Roman" w:eastAsia="Calibri" w:hAnsi="Times New Roman" w:cs="Times New Roman"/>
          <w:sz w:val="28"/>
          <w:szCs w:val="28"/>
        </w:rPr>
        <w:t>и электронным образовательным ресурсам (</w:t>
      </w:r>
      <w:r w:rsidR="00F80819" w:rsidRPr="003C0C98">
        <w:rPr>
          <w:rFonts w:ascii="Times New Roman" w:eastAsia="Calibri" w:hAnsi="Times New Roman" w:cs="Times New Roman"/>
          <w:bCs/>
          <w:sz w:val="28"/>
          <w:szCs w:val="28"/>
        </w:rPr>
        <w:t>онлайн Библиотека</w:t>
      </w:r>
      <w:r w:rsidR="00F80819" w:rsidRPr="003C0C98">
        <w:rPr>
          <w:rFonts w:ascii="Times New Roman" w:eastAsia="Calibri" w:hAnsi="Times New Roman" w:cs="Times New Roman"/>
          <w:sz w:val="28"/>
          <w:szCs w:val="28"/>
        </w:rPr>
        <w:t>);</w:t>
      </w:r>
      <w:r w:rsidR="004C1103" w:rsidRPr="003C0C98">
        <w:rPr>
          <w:rFonts w:ascii="Times New Roman" w:eastAsia="Calibri" w:hAnsi="Times New Roman" w:cs="Times New Roman"/>
          <w:sz w:val="28"/>
          <w:szCs w:val="28"/>
        </w:rPr>
        <w:t xml:space="preserve"> к результатам</w:t>
      </w:r>
      <w:r w:rsidR="00461A00" w:rsidRPr="003C0C98">
        <w:rPr>
          <w:rFonts w:ascii="Times New Roman" w:eastAsia="Calibri" w:hAnsi="Times New Roman" w:cs="Times New Roman"/>
          <w:sz w:val="28"/>
          <w:szCs w:val="28"/>
        </w:rPr>
        <w:t xml:space="preserve"> образовательного процесса.</w:t>
      </w:r>
      <w:r w:rsidR="00FF432C" w:rsidRPr="003C0C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67B3" w:rsidRPr="003C0C98">
        <w:rPr>
          <w:rFonts w:ascii="Times New Roman" w:eastAsia="Calibri" w:hAnsi="Times New Roman" w:cs="Times New Roman"/>
          <w:sz w:val="28"/>
          <w:szCs w:val="28"/>
        </w:rPr>
        <w:t>К</w:t>
      </w:r>
      <w:r w:rsidR="00FF432C" w:rsidRPr="003C0C98">
        <w:rPr>
          <w:rFonts w:ascii="Times New Roman" w:eastAsia="Calibri" w:hAnsi="Times New Roman" w:cs="Times New Roman"/>
          <w:sz w:val="28"/>
          <w:szCs w:val="28"/>
        </w:rPr>
        <w:t>роме этого</w:t>
      </w:r>
      <w:r w:rsidR="00461A00" w:rsidRPr="003C0C9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461A00" w:rsidRPr="003C0C98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proofErr w:type="spellStart"/>
      <w:r w:rsidR="00461A00" w:rsidRPr="003C0C98">
        <w:rPr>
          <w:rFonts w:ascii="Times New Roman" w:eastAsia="Calibri" w:hAnsi="Times New Roman" w:cs="Times New Roman"/>
          <w:sz w:val="28"/>
          <w:szCs w:val="28"/>
        </w:rPr>
        <w:t>yra</w:t>
      </w:r>
      <w:proofErr w:type="spellEnd"/>
      <w:r w:rsidR="00461A00" w:rsidRPr="003C0C98">
        <w:rPr>
          <w:rFonts w:ascii="Times New Roman" w:eastAsia="Calibri" w:hAnsi="Times New Roman" w:cs="Times New Roman"/>
          <w:sz w:val="28"/>
          <w:szCs w:val="28"/>
        </w:rPr>
        <w:t>»</w:t>
      </w:r>
      <w:r w:rsidR="00FF432C" w:rsidRPr="003C0C98">
        <w:rPr>
          <w:rFonts w:ascii="Times New Roman" w:eastAsia="Calibri" w:hAnsi="Times New Roman" w:cs="Times New Roman"/>
          <w:sz w:val="28"/>
          <w:szCs w:val="28"/>
        </w:rPr>
        <w:t xml:space="preserve"> позволяет проводить занятия, зачёты и экзамены в режиме реального времени</w:t>
      </w:r>
      <w:r w:rsidR="00615BB0" w:rsidRPr="003C0C98">
        <w:rPr>
          <w:rFonts w:ascii="Times New Roman" w:eastAsia="Calibri" w:hAnsi="Times New Roman" w:cs="Times New Roman"/>
          <w:sz w:val="28"/>
          <w:szCs w:val="28"/>
        </w:rPr>
        <w:t xml:space="preserve"> с участием представителей работодателей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569A902" w14:textId="77777777" w:rsidR="00B86BC1" w:rsidRPr="003C0C98" w:rsidRDefault="001331F5" w:rsidP="00986C8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Как ни странно, </w:t>
      </w:r>
      <w:r w:rsidR="00F80819" w:rsidRPr="003C0C98">
        <w:rPr>
          <w:rFonts w:ascii="Times New Roman" w:eastAsia="Calibri" w:hAnsi="Times New Roman" w:cs="Times New Roman"/>
          <w:sz w:val="28"/>
          <w:szCs w:val="28"/>
        </w:rPr>
        <w:t xml:space="preserve">пандемия </w:t>
      </w:r>
      <w:proofErr w:type="spellStart"/>
      <w:r w:rsidR="00F80819" w:rsidRPr="003C0C98">
        <w:rPr>
          <w:rFonts w:ascii="Times New Roman" w:eastAsia="Calibri" w:hAnsi="Times New Roman" w:cs="Times New Roman"/>
          <w:sz w:val="28"/>
          <w:szCs w:val="28"/>
        </w:rPr>
        <w:t>коронавирусной</w:t>
      </w:r>
      <w:proofErr w:type="spellEnd"/>
      <w:r w:rsidR="00F80819" w:rsidRPr="003C0C98">
        <w:rPr>
          <w:rFonts w:ascii="Times New Roman" w:eastAsia="Calibri" w:hAnsi="Times New Roman" w:cs="Times New Roman"/>
          <w:sz w:val="28"/>
          <w:szCs w:val="28"/>
        </w:rPr>
        <w:t xml:space="preserve"> инфекции, сыграла </w:t>
      </w:r>
      <w:r w:rsidRPr="003C0C98">
        <w:rPr>
          <w:rFonts w:ascii="Times New Roman" w:eastAsia="Calibri" w:hAnsi="Times New Roman" w:cs="Times New Roman"/>
          <w:sz w:val="28"/>
          <w:szCs w:val="28"/>
        </w:rPr>
        <w:t>положительную роль в вопросе развития ур</w:t>
      </w:r>
      <w:r w:rsidR="00F80819" w:rsidRPr="003C0C98">
        <w:rPr>
          <w:rFonts w:ascii="Times New Roman" w:eastAsia="Calibri" w:hAnsi="Times New Roman" w:cs="Times New Roman"/>
          <w:sz w:val="28"/>
          <w:szCs w:val="28"/>
        </w:rPr>
        <w:t xml:space="preserve">овня цифровизации институте. Несмотря на то, что процесс обучения в творческом вузе невозможно в полной мере перевести в </w:t>
      </w:r>
      <w:r w:rsidR="00F80819" w:rsidRPr="003C0C98">
        <w:rPr>
          <w:rFonts w:ascii="Times New Roman" w:eastAsia="Calibri" w:hAnsi="Times New Roman" w:cs="Times New Roman"/>
          <w:sz w:val="28"/>
          <w:szCs w:val="28"/>
          <w:lang w:val="en-US"/>
        </w:rPr>
        <w:t>on</w:t>
      </w:r>
      <w:r w:rsidR="00F80819" w:rsidRPr="003C0C98">
        <w:rPr>
          <w:rFonts w:ascii="Times New Roman" w:eastAsia="Calibri" w:hAnsi="Times New Roman" w:cs="Times New Roman"/>
          <w:sz w:val="28"/>
          <w:szCs w:val="28"/>
        </w:rPr>
        <w:t>-</w:t>
      </w:r>
      <w:r w:rsidR="00F80819" w:rsidRPr="003C0C98">
        <w:rPr>
          <w:rFonts w:ascii="Times New Roman" w:eastAsia="Calibri" w:hAnsi="Times New Roman" w:cs="Times New Roman"/>
          <w:sz w:val="28"/>
          <w:szCs w:val="28"/>
          <w:lang w:val="en-US"/>
        </w:rPr>
        <w:t>line</w:t>
      </w:r>
      <w:r w:rsidR="00F80819" w:rsidRPr="003C0C98">
        <w:rPr>
          <w:rFonts w:ascii="Times New Roman" w:eastAsia="Calibri" w:hAnsi="Times New Roman" w:cs="Times New Roman"/>
          <w:sz w:val="28"/>
          <w:szCs w:val="28"/>
        </w:rPr>
        <w:t>, обучающиеся за этот период освоили достаточно большой объём информационных технологий, который позволит им осуществлять профессиональную деятельность в современных учреждениях культуры.</w:t>
      </w:r>
    </w:p>
    <w:p w14:paraId="41855ADD" w14:textId="77777777" w:rsidR="00167259" w:rsidRPr="003C0C98" w:rsidRDefault="00FF432C" w:rsidP="00167259">
      <w:pPr>
        <w:pStyle w:val="a4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Ещё одной приоритетной задачей развития </w:t>
      </w:r>
      <w:r w:rsidR="00336682" w:rsidRPr="003C0C98">
        <w:rPr>
          <w:rFonts w:ascii="Times New Roman" w:eastAsia="Calibri" w:hAnsi="Times New Roman" w:cs="Times New Roman"/>
          <w:sz w:val="28"/>
          <w:szCs w:val="28"/>
        </w:rPr>
        <w:t xml:space="preserve">отрасли культуры и 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Белгородской области </w:t>
      </w:r>
      <w:r w:rsidR="00336682" w:rsidRPr="003C0C98">
        <w:rPr>
          <w:rFonts w:ascii="Times New Roman" w:eastAsia="Calibri" w:hAnsi="Times New Roman" w:cs="Times New Roman"/>
          <w:sz w:val="28"/>
          <w:szCs w:val="28"/>
        </w:rPr>
        <w:t xml:space="preserve">в целом 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является внедрение проектного управления. </w:t>
      </w:r>
      <w:r w:rsidR="00CD750E" w:rsidRPr="003C0C98">
        <w:rPr>
          <w:rFonts w:ascii="Times New Roman" w:eastAsia="Calibri" w:hAnsi="Times New Roman" w:cs="Times New Roman"/>
          <w:sz w:val="28"/>
          <w:szCs w:val="28"/>
        </w:rPr>
        <w:t>В соответствии с этим вектором</w:t>
      </w:r>
      <w:r w:rsidR="00336682" w:rsidRPr="003C0C98">
        <w:rPr>
          <w:rFonts w:ascii="Times New Roman" w:eastAsia="Calibri" w:hAnsi="Times New Roman" w:cs="Times New Roman"/>
          <w:sz w:val="28"/>
          <w:szCs w:val="28"/>
        </w:rPr>
        <w:t>,</w:t>
      </w:r>
      <w:r w:rsidR="00CD750E" w:rsidRPr="003C0C98">
        <w:rPr>
          <w:rFonts w:ascii="Times New Roman" w:eastAsia="Calibri" w:hAnsi="Times New Roman" w:cs="Times New Roman"/>
          <w:sz w:val="28"/>
          <w:szCs w:val="28"/>
        </w:rPr>
        <w:t xml:space="preserve"> образовательный процесс</w:t>
      </w:r>
      <w:r w:rsidR="00AF007B" w:rsidRPr="003C0C98">
        <w:rPr>
          <w:rFonts w:ascii="Times New Roman" w:eastAsia="Calibri" w:hAnsi="Times New Roman" w:cs="Times New Roman"/>
          <w:sz w:val="28"/>
          <w:szCs w:val="28"/>
        </w:rPr>
        <w:t xml:space="preserve"> в вузе, построенный на основе ценностей классического академического искусства, народной культуры,</w:t>
      </w:r>
      <w:r w:rsidR="00CD750E" w:rsidRPr="003C0C98">
        <w:rPr>
          <w:rFonts w:ascii="Times New Roman" w:eastAsia="Calibri" w:hAnsi="Times New Roman" w:cs="Times New Roman"/>
          <w:sz w:val="28"/>
          <w:szCs w:val="28"/>
        </w:rPr>
        <w:t xml:space="preserve"> был обогащён мероприятиями, способствующими развитию навыков проектного управления у обучающихся. </w:t>
      </w:r>
      <w:r w:rsidR="00167259" w:rsidRPr="003C0C98">
        <w:rPr>
          <w:rFonts w:ascii="Times New Roman" w:eastAsia="Calibri" w:hAnsi="Times New Roman" w:cs="Times New Roman"/>
          <w:sz w:val="28"/>
          <w:szCs w:val="28"/>
        </w:rPr>
        <w:t xml:space="preserve">В частности, в 2019 году в детском оздоровительном лагере «Сосновый бор» был проведён Лагерь лидеров «Перезагрузка_2019». Это уникальный образовательный проект, который объединил более 100 студентов БГИИК и который, судя по результатам и отзывам участников, станет традиционным. </w:t>
      </w:r>
    </w:p>
    <w:p w14:paraId="33FB9F69" w14:textId="0027590C" w:rsidR="00167259" w:rsidRPr="003C0C98" w:rsidRDefault="00167259" w:rsidP="001672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lastRenderedPageBreak/>
        <w:t>Программой Лагеря лидеров были предусмотрены лекции, встречи без галстуков, квесты, тематические эстафеты, мастер-классы, презентации проектов, интеллектуальные игры и многое другое, что позволило участник</w:t>
      </w:r>
      <w:r w:rsidR="007370B8">
        <w:rPr>
          <w:rFonts w:ascii="Times New Roman" w:eastAsia="Calibri" w:hAnsi="Times New Roman" w:cs="Times New Roman"/>
          <w:sz w:val="28"/>
          <w:szCs w:val="28"/>
        </w:rPr>
        <w:t>а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м в обстановке </w:t>
      </w:r>
      <w:r w:rsidR="005836C0" w:rsidRPr="003C0C98">
        <w:rPr>
          <w:rFonts w:ascii="Times New Roman" w:eastAsia="Calibri" w:hAnsi="Times New Roman" w:cs="Times New Roman"/>
          <w:sz w:val="28"/>
          <w:szCs w:val="28"/>
        </w:rPr>
        <w:t>творческой свободы прокачать свои навыки управления проектами.</w:t>
      </w:r>
    </w:p>
    <w:p w14:paraId="571F51CA" w14:textId="77777777" w:rsidR="00FF432C" w:rsidRPr="003C0C98" w:rsidRDefault="001D12ED" w:rsidP="00D76E2E">
      <w:pPr>
        <w:pStyle w:val="a4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Активное развитие в Белгородской области получило движение по реализации бережливых проектов, внедрению бережливых технологий. </w:t>
      </w:r>
      <w:r w:rsidR="00D76E2E" w:rsidRPr="003C0C98">
        <w:rPr>
          <w:rFonts w:ascii="Times New Roman" w:eastAsia="Calibri" w:hAnsi="Times New Roman" w:cs="Times New Roman"/>
          <w:sz w:val="28"/>
          <w:szCs w:val="28"/>
        </w:rPr>
        <w:t>В 2018 год</w:t>
      </w:r>
      <w:r w:rsidR="00745DFC" w:rsidRPr="003C0C98">
        <w:rPr>
          <w:rFonts w:ascii="Times New Roman" w:eastAsia="Calibri" w:hAnsi="Times New Roman" w:cs="Times New Roman"/>
          <w:sz w:val="28"/>
          <w:szCs w:val="28"/>
        </w:rPr>
        <w:t>у</w:t>
      </w:r>
      <w:r w:rsidR="00D76E2E" w:rsidRPr="003C0C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DFC" w:rsidRPr="003C0C98">
        <w:rPr>
          <w:rFonts w:ascii="Times New Roman" w:eastAsia="Calibri" w:hAnsi="Times New Roman" w:cs="Times New Roman"/>
          <w:sz w:val="28"/>
          <w:szCs w:val="28"/>
        </w:rPr>
        <w:t>наш вуз</w:t>
      </w:r>
      <w:r w:rsidR="00D76E2E" w:rsidRPr="003C0C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DFC" w:rsidRPr="003C0C98">
        <w:rPr>
          <w:rFonts w:ascii="Times New Roman" w:eastAsia="Calibri" w:hAnsi="Times New Roman" w:cs="Times New Roman"/>
          <w:sz w:val="28"/>
          <w:szCs w:val="28"/>
        </w:rPr>
        <w:t xml:space="preserve">вошел в состав Ассоциации бережливых вузов и по сей день является </w:t>
      </w:r>
      <w:r w:rsidR="00D76E2E" w:rsidRPr="003C0C98">
        <w:rPr>
          <w:rFonts w:ascii="Times New Roman" w:eastAsia="Calibri" w:hAnsi="Times New Roman" w:cs="Times New Roman"/>
          <w:sz w:val="28"/>
          <w:szCs w:val="28"/>
        </w:rPr>
        <w:t>единственны</w:t>
      </w:r>
      <w:r w:rsidR="00745DFC" w:rsidRPr="003C0C98">
        <w:rPr>
          <w:rFonts w:ascii="Times New Roman" w:eastAsia="Calibri" w:hAnsi="Times New Roman" w:cs="Times New Roman"/>
          <w:sz w:val="28"/>
          <w:szCs w:val="28"/>
        </w:rPr>
        <w:t>м</w:t>
      </w:r>
      <w:r w:rsidR="00D76E2E" w:rsidRPr="003C0C98">
        <w:rPr>
          <w:rFonts w:ascii="Times New Roman" w:eastAsia="Calibri" w:hAnsi="Times New Roman" w:cs="Times New Roman"/>
          <w:sz w:val="28"/>
          <w:szCs w:val="28"/>
        </w:rPr>
        <w:t xml:space="preserve"> творчески</w:t>
      </w:r>
      <w:r w:rsidR="00745DFC" w:rsidRPr="003C0C98">
        <w:rPr>
          <w:rFonts w:ascii="Times New Roman" w:eastAsia="Calibri" w:hAnsi="Times New Roman" w:cs="Times New Roman"/>
          <w:sz w:val="28"/>
          <w:szCs w:val="28"/>
        </w:rPr>
        <w:t>м</w:t>
      </w:r>
      <w:r w:rsidR="00D76E2E" w:rsidRPr="003C0C98">
        <w:rPr>
          <w:rFonts w:ascii="Times New Roman" w:eastAsia="Calibri" w:hAnsi="Times New Roman" w:cs="Times New Roman"/>
          <w:sz w:val="28"/>
          <w:szCs w:val="28"/>
        </w:rPr>
        <w:t xml:space="preserve"> вуз</w:t>
      </w:r>
      <w:r w:rsidR="00745DFC" w:rsidRPr="003C0C98">
        <w:rPr>
          <w:rFonts w:ascii="Times New Roman" w:eastAsia="Calibri" w:hAnsi="Times New Roman" w:cs="Times New Roman"/>
          <w:sz w:val="28"/>
          <w:szCs w:val="28"/>
        </w:rPr>
        <w:t>ом</w:t>
      </w:r>
      <w:r w:rsidR="00D76E2E" w:rsidRPr="003C0C98">
        <w:rPr>
          <w:rFonts w:ascii="Times New Roman" w:eastAsia="Calibri" w:hAnsi="Times New Roman" w:cs="Times New Roman"/>
          <w:sz w:val="28"/>
          <w:szCs w:val="28"/>
        </w:rPr>
        <w:t xml:space="preserve"> России</w:t>
      </w:r>
      <w:r w:rsidR="00745DFC" w:rsidRPr="003C0C98">
        <w:rPr>
          <w:rFonts w:ascii="Times New Roman" w:eastAsia="Calibri" w:hAnsi="Times New Roman" w:cs="Times New Roman"/>
          <w:sz w:val="28"/>
          <w:szCs w:val="28"/>
        </w:rPr>
        <w:t>, входящим в состав Ассоциации</w:t>
      </w:r>
      <w:r w:rsidR="00D76E2E" w:rsidRPr="003C0C9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45DFC" w:rsidRPr="003C0C98">
        <w:rPr>
          <w:rFonts w:ascii="Times New Roman" w:eastAsia="Calibri" w:hAnsi="Times New Roman" w:cs="Times New Roman"/>
          <w:sz w:val="28"/>
          <w:szCs w:val="28"/>
        </w:rPr>
        <w:t>В рамках реализации бережливых проектов на площадке БГИИК была организована фабрика процессов по сбору стула-игрушки. Прототипом стула-игрушки является результат дипломного проектирования студентов факультета Дизайна и технологий на который был получен патент</w:t>
      </w:r>
      <w:r w:rsidR="00EC611C" w:rsidRPr="003C0C9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79199A2" w14:textId="77777777" w:rsidR="00EC611C" w:rsidRPr="003C0C98" w:rsidRDefault="00EC611C" w:rsidP="00EC61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Совсем недавно, в феврале этого года, Студенческое правительство БГИИК посетило Фабрику процессов. Студенты в ходе игры-симуляции познакомились с основами бережливого производства, на практике применили инструменты Лин-технологий, разбирая ошибки и потери с помощью стенда оперативного управления (SQDCM). Теперь представители студенческого актива могут не только применять бережливые технологии в процессе своего обучения, но и использовать их </w:t>
      </w:r>
      <w:r w:rsidR="007E02F7">
        <w:rPr>
          <w:rFonts w:ascii="Times New Roman" w:eastAsia="Calibri" w:hAnsi="Times New Roman" w:cs="Times New Roman"/>
          <w:sz w:val="28"/>
          <w:szCs w:val="28"/>
        </w:rPr>
        <w:t xml:space="preserve">в будущем </w:t>
      </w:r>
      <w:r w:rsidRPr="003C0C98">
        <w:rPr>
          <w:rFonts w:ascii="Times New Roman" w:eastAsia="Calibri" w:hAnsi="Times New Roman" w:cs="Times New Roman"/>
          <w:sz w:val="28"/>
          <w:szCs w:val="28"/>
        </w:rPr>
        <w:t>в профессиональной деятельности максимально бережно оптимизируя отраслевые ресурсы.</w:t>
      </w:r>
    </w:p>
    <w:p w14:paraId="57BFC13A" w14:textId="77777777" w:rsidR="00E52CA1" w:rsidRPr="003C0C98" w:rsidRDefault="00E52CA1" w:rsidP="00FF432C">
      <w:pPr>
        <w:pStyle w:val="a4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>Стремясь быть соответс</w:t>
      </w:r>
      <w:r w:rsidR="009653D3" w:rsidRPr="003C0C98">
        <w:rPr>
          <w:rFonts w:ascii="Times New Roman" w:eastAsia="Calibri" w:hAnsi="Times New Roman" w:cs="Times New Roman"/>
          <w:sz w:val="28"/>
          <w:szCs w:val="28"/>
        </w:rPr>
        <w:t>т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вующими трендовым направлениям развития области и отрасли культуры в частности мы, несмотря на то, что это не отражено в образовательных стандартах, не забываем о том, что культура – это экономика </w:t>
      </w:r>
      <w:r w:rsidR="009653D3" w:rsidRPr="003C0C98">
        <w:rPr>
          <w:rFonts w:ascii="Times New Roman" w:eastAsia="Calibri" w:hAnsi="Times New Roman" w:cs="Times New Roman"/>
          <w:sz w:val="28"/>
          <w:szCs w:val="28"/>
        </w:rPr>
        <w:t>впечатлений (</w:t>
      </w:r>
      <w:r w:rsidRPr="003C0C98">
        <w:rPr>
          <w:rFonts w:ascii="Times New Roman" w:eastAsia="Calibri" w:hAnsi="Times New Roman" w:cs="Times New Roman"/>
          <w:sz w:val="28"/>
          <w:szCs w:val="28"/>
        </w:rPr>
        <w:t>переживаний</w:t>
      </w:r>
      <w:r w:rsidR="009653D3" w:rsidRPr="003C0C98">
        <w:rPr>
          <w:rFonts w:ascii="Times New Roman" w:eastAsia="Calibri" w:hAnsi="Times New Roman" w:cs="Times New Roman"/>
          <w:sz w:val="28"/>
          <w:szCs w:val="28"/>
        </w:rPr>
        <w:t>)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653D3" w:rsidRPr="003C0C98">
        <w:rPr>
          <w:rFonts w:ascii="Times New Roman" w:eastAsia="Calibri" w:hAnsi="Times New Roman" w:cs="Times New Roman"/>
          <w:sz w:val="28"/>
          <w:szCs w:val="28"/>
        </w:rPr>
        <w:t>Поэтому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даём основы креативной индустрии, креативной экономики. Когда основная доля прибавочной стоимости создаётся не </w:t>
      </w:r>
      <w:r w:rsidR="009653D3" w:rsidRPr="003C0C98">
        <w:rPr>
          <w:rFonts w:ascii="Times New Roman" w:eastAsia="Calibri" w:hAnsi="Times New Roman" w:cs="Times New Roman"/>
          <w:sz w:val="28"/>
          <w:szCs w:val="28"/>
        </w:rPr>
        <w:t>производством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, а таким видом экономического предложения, как переживание. 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Когда человек покупает переживание он покупает </w:t>
      </w:r>
      <w:r w:rsidR="009653D3" w:rsidRPr="003C0C98">
        <w:rPr>
          <w:rFonts w:ascii="Times New Roman" w:eastAsia="Calibri" w:hAnsi="Times New Roman" w:cs="Times New Roman"/>
          <w:sz w:val="28"/>
          <w:szCs w:val="28"/>
        </w:rPr>
        <w:t>время,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 обогащённое незабываемыми эффектами, 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lastRenderedPageBreak/>
        <w:t>таким</w:t>
      </w:r>
      <w:r w:rsidR="00485F54" w:rsidRPr="003C0C98">
        <w:rPr>
          <w:rFonts w:ascii="Times New Roman" w:eastAsia="Calibri" w:hAnsi="Times New Roman" w:cs="Times New Roman"/>
          <w:sz w:val="28"/>
          <w:szCs w:val="28"/>
        </w:rPr>
        <w:t>и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>, например, как саунд-дизайн</w:t>
      </w:r>
      <w:r w:rsidR="00D27634" w:rsidRPr="003C0C98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1"/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, которые для него инсценирует учреждение культуры, вовлекая </w:t>
      </w:r>
      <w:r w:rsidR="00485F54" w:rsidRPr="003C0C98">
        <w:rPr>
          <w:rFonts w:ascii="Times New Roman" w:eastAsia="Calibri" w:hAnsi="Times New Roman" w:cs="Times New Roman"/>
          <w:sz w:val="28"/>
          <w:szCs w:val="28"/>
        </w:rPr>
        <w:t>в процесс, н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>о этому надо научится</w:t>
      </w:r>
      <w:r w:rsidR="00485F54" w:rsidRPr="003C0C98">
        <w:rPr>
          <w:rFonts w:ascii="Times New Roman" w:eastAsia="Calibri" w:hAnsi="Times New Roman" w:cs="Times New Roman"/>
          <w:sz w:val="28"/>
          <w:szCs w:val="28"/>
        </w:rPr>
        <w:t>. После,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 этот продукт</w:t>
      </w:r>
      <w:r w:rsidR="00485F54" w:rsidRPr="003C0C98">
        <w:rPr>
          <w:rFonts w:ascii="Times New Roman" w:eastAsia="Calibri" w:hAnsi="Times New Roman" w:cs="Times New Roman"/>
          <w:sz w:val="28"/>
          <w:szCs w:val="28"/>
        </w:rPr>
        <w:t xml:space="preserve"> (услугу)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 надо уметь </w:t>
      </w:r>
      <w:r w:rsidR="009653D3" w:rsidRPr="003C0C98">
        <w:rPr>
          <w:rFonts w:ascii="Times New Roman" w:eastAsia="Calibri" w:hAnsi="Times New Roman" w:cs="Times New Roman"/>
          <w:sz w:val="28"/>
          <w:szCs w:val="28"/>
        </w:rPr>
        <w:t>преподнести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F54" w:rsidRPr="003C0C98">
        <w:rPr>
          <w:rFonts w:ascii="Times New Roman" w:eastAsia="Calibri" w:hAnsi="Times New Roman" w:cs="Times New Roman"/>
          <w:sz w:val="28"/>
          <w:szCs w:val="28"/>
        </w:rPr>
        <w:t>потребителю,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 и мы формируем </w:t>
      </w:r>
      <w:r w:rsidR="00485F54" w:rsidRPr="003C0C98">
        <w:rPr>
          <w:rFonts w:ascii="Times New Roman" w:eastAsia="Calibri" w:hAnsi="Times New Roman" w:cs="Times New Roman"/>
          <w:sz w:val="28"/>
          <w:szCs w:val="28"/>
        </w:rPr>
        <w:t>соответствующие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 компетенци</w:t>
      </w:r>
      <w:r w:rsidR="00485F54" w:rsidRPr="003C0C98">
        <w:rPr>
          <w:rFonts w:ascii="Times New Roman" w:eastAsia="Calibri" w:hAnsi="Times New Roman" w:cs="Times New Roman"/>
          <w:sz w:val="28"/>
          <w:szCs w:val="28"/>
        </w:rPr>
        <w:t>и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 у студентов так, чтобы они могли </w:t>
      </w:r>
      <w:r w:rsidR="009653D3" w:rsidRPr="003C0C98">
        <w:rPr>
          <w:rFonts w:ascii="Times New Roman" w:eastAsia="Calibri" w:hAnsi="Times New Roman" w:cs="Times New Roman"/>
          <w:sz w:val="28"/>
          <w:szCs w:val="28"/>
        </w:rPr>
        <w:t>апробировать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1499" w:rsidRPr="003C0C98">
        <w:rPr>
          <w:rFonts w:ascii="Times New Roman" w:eastAsia="Calibri" w:hAnsi="Times New Roman" w:cs="Times New Roman"/>
          <w:sz w:val="28"/>
          <w:szCs w:val="28"/>
        </w:rPr>
        <w:t>их</w:t>
      </w:r>
      <w:r w:rsidR="00D27634" w:rsidRPr="003C0C98">
        <w:rPr>
          <w:rFonts w:ascii="Times New Roman" w:eastAsia="Calibri" w:hAnsi="Times New Roman" w:cs="Times New Roman"/>
          <w:sz w:val="28"/>
          <w:szCs w:val="28"/>
        </w:rPr>
        <w:t xml:space="preserve"> ещё в процессе практики.</w:t>
      </w:r>
    </w:p>
    <w:p w14:paraId="7264C50E" w14:textId="77777777" w:rsidR="009653D3" w:rsidRPr="003C0C98" w:rsidRDefault="00691D78" w:rsidP="00FF432C">
      <w:pPr>
        <w:pStyle w:val="a4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>Не умаляя значимости современных направлений развития, мы активизируем и такие традиционные направления работы, как встречи студентов с представителями работодател</w:t>
      </w:r>
      <w:r w:rsidR="002A1499" w:rsidRPr="003C0C98">
        <w:rPr>
          <w:rFonts w:ascii="Times New Roman" w:eastAsia="Calibri" w:hAnsi="Times New Roman" w:cs="Times New Roman"/>
          <w:sz w:val="28"/>
          <w:szCs w:val="28"/>
        </w:rPr>
        <w:t>ей</w:t>
      </w:r>
      <w:r w:rsidRPr="003C0C98">
        <w:rPr>
          <w:rFonts w:ascii="Times New Roman" w:eastAsia="Calibri" w:hAnsi="Times New Roman" w:cs="Times New Roman"/>
          <w:sz w:val="28"/>
          <w:szCs w:val="28"/>
        </w:rPr>
        <w:t>. На текущий момент, благодаря активному содействию Максима Викторовича Шапошникова, согласован план совместной работы с Центром народного творчества, который на сегодняшний день развивается в ногу со временем</w:t>
      </w:r>
      <w:r w:rsidR="002A1499" w:rsidRPr="003C0C98">
        <w:rPr>
          <w:rFonts w:ascii="Times New Roman" w:eastAsia="Calibri" w:hAnsi="Times New Roman" w:cs="Times New Roman"/>
          <w:sz w:val="28"/>
          <w:szCs w:val="28"/>
        </w:rPr>
        <w:t xml:space="preserve"> и за последнее время заметно преобразился</w:t>
      </w:r>
      <w:r w:rsidRPr="003C0C98">
        <w:rPr>
          <w:rFonts w:ascii="Times New Roman" w:eastAsia="Calibri" w:hAnsi="Times New Roman" w:cs="Times New Roman"/>
          <w:sz w:val="28"/>
          <w:szCs w:val="28"/>
        </w:rPr>
        <w:t>.</w:t>
      </w:r>
      <w:r w:rsidR="00FF4BC4" w:rsidRPr="003C0C98">
        <w:rPr>
          <w:rFonts w:ascii="Times New Roman" w:eastAsia="Calibri" w:hAnsi="Times New Roman" w:cs="Times New Roman"/>
          <w:sz w:val="28"/>
          <w:szCs w:val="28"/>
        </w:rPr>
        <w:t xml:space="preserve"> Цикл встреч работников центра со студентами вуза направлен не просто на взаимное знакомство, а на длительное плодотворное сотрудничество.</w:t>
      </w:r>
    </w:p>
    <w:p w14:paraId="1EE89503" w14:textId="77777777" w:rsidR="00E30E63" w:rsidRPr="003C0C98" w:rsidRDefault="001F4BB9" w:rsidP="00AD5347">
      <w:pPr>
        <w:pStyle w:val="a4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>Отдельно следует отметить проблему закрепляемости кадров. Здесь у нас с вами есть такой ресурс, как целевая контрактная подготовка, котор</w:t>
      </w:r>
      <w:r w:rsidR="000B4A05" w:rsidRPr="003C0C98">
        <w:rPr>
          <w:rFonts w:ascii="Times New Roman" w:eastAsia="Calibri" w:hAnsi="Times New Roman" w:cs="Times New Roman"/>
          <w:sz w:val="28"/>
          <w:szCs w:val="28"/>
        </w:rPr>
        <w:t>ую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, на наш взгляд, </w:t>
      </w:r>
      <w:r w:rsidR="00643E2A" w:rsidRPr="003C0C98">
        <w:rPr>
          <w:rFonts w:ascii="Times New Roman" w:eastAsia="Calibri" w:hAnsi="Times New Roman" w:cs="Times New Roman"/>
          <w:sz w:val="28"/>
          <w:szCs w:val="28"/>
        </w:rPr>
        <w:t xml:space="preserve">нужно использовать более активно, подбирая при этом наиболее одарённых и заинтересованных в возвращении </w:t>
      </w:r>
      <w:r w:rsidR="00E30E63" w:rsidRPr="003C0C98">
        <w:rPr>
          <w:rFonts w:ascii="Times New Roman" w:eastAsia="Calibri" w:hAnsi="Times New Roman" w:cs="Times New Roman"/>
          <w:sz w:val="28"/>
          <w:szCs w:val="28"/>
        </w:rPr>
        <w:t xml:space="preserve">на места </w:t>
      </w:r>
      <w:r w:rsidR="00643E2A" w:rsidRPr="003C0C98">
        <w:rPr>
          <w:rFonts w:ascii="Times New Roman" w:eastAsia="Calibri" w:hAnsi="Times New Roman" w:cs="Times New Roman"/>
          <w:sz w:val="28"/>
          <w:szCs w:val="28"/>
        </w:rPr>
        <w:t>кандидатов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BA94F5B" w14:textId="77777777" w:rsidR="00E30E63" w:rsidRPr="003C0C98" w:rsidRDefault="00643E2A" w:rsidP="00E30E6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>Наиболее талантливы</w:t>
      </w:r>
      <w:r w:rsidR="00E30E63" w:rsidRPr="003C0C98">
        <w:rPr>
          <w:rFonts w:ascii="Times New Roman" w:eastAsia="Calibri" w:hAnsi="Times New Roman" w:cs="Times New Roman"/>
          <w:sz w:val="28"/>
          <w:szCs w:val="28"/>
        </w:rPr>
        <w:t>м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и добросовестным ребят</w:t>
      </w:r>
      <w:r w:rsidR="00E30E63" w:rsidRPr="003C0C98">
        <w:rPr>
          <w:rFonts w:ascii="Times New Roman" w:eastAsia="Calibri" w:hAnsi="Times New Roman" w:cs="Times New Roman"/>
          <w:sz w:val="28"/>
          <w:szCs w:val="28"/>
        </w:rPr>
        <w:t>ам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после третьего курса </w:t>
      </w:r>
      <w:r w:rsidR="00E30E63" w:rsidRPr="003C0C98">
        <w:rPr>
          <w:rFonts w:ascii="Times New Roman" w:eastAsia="Calibri" w:hAnsi="Times New Roman" w:cs="Times New Roman"/>
          <w:sz w:val="28"/>
          <w:szCs w:val="28"/>
        </w:rPr>
        <w:t xml:space="preserve">мы готовы 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оформлять </w:t>
      </w:r>
      <w:r w:rsidR="00E30E63" w:rsidRPr="003C0C98">
        <w:rPr>
          <w:rFonts w:ascii="Times New Roman" w:eastAsia="Calibri" w:hAnsi="Times New Roman" w:cs="Times New Roman"/>
          <w:sz w:val="28"/>
          <w:szCs w:val="28"/>
        </w:rPr>
        <w:t>свободное посещение, которое позволит параллельно очному обучению, имея индивидуальную образовательную траекторию, осуществлять профессиональную деятельность по месту жительства.</w:t>
      </w:r>
    </w:p>
    <w:p w14:paraId="095649E7" w14:textId="77777777" w:rsidR="000B4A05" w:rsidRPr="003C0C98" w:rsidRDefault="00E30E63" w:rsidP="00E30E6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C98">
        <w:rPr>
          <w:rFonts w:ascii="Times New Roman" w:hAnsi="Times New Roman" w:cs="Times New Roman"/>
          <w:sz w:val="28"/>
          <w:szCs w:val="28"/>
        </w:rPr>
        <w:t>Благодаря вашему активному содействию в вузе восстановлена работа двадцати двух землячеств в соответствии с количеством районов</w:t>
      </w:r>
      <w:r w:rsidR="00AD5347" w:rsidRPr="003C0C98">
        <w:rPr>
          <w:rFonts w:ascii="Times New Roman" w:hAnsi="Times New Roman" w:cs="Times New Roman"/>
          <w:sz w:val="28"/>
          <w:szCs w:val="28"/>
        </w:rPr>
        <w:t xml:space="preserve"> </w:t>
      </w:r>
      <w:r w:rsidR="00AD5347" w:rsidRPr="003C0C98">
        <w:rPr>
          <w:rFonts w:ascii="Times New Roman" w:hAnsi="Times New Roman" w:cs="Times New Roman"/>
          <w:sz w:val="28"/>
          <w:szCs w:val="28"/>
        </w:rPr>
        <w:lastRenderedPageBreak/>
        <w:t xml:space="preserve">Белгородской области. Студенческие Землячества поддерживаются </w:t>
      </w:r>
      <w:r w:rsidRPr="003C0C98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AD5347" w:rsidRPr="003C0C98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самоуправления. </w:t>
      </w:r>
    </w:p>
    <w:p w14:paraId="4E5DCF5A" w14:textId="77777777" w:rsidR="000B4A05" w:rsidRPr="003C0C98" w:rsidRDefault="00AD5347" w:rsidP="000B4A05">
      <w:pPr>
        <w:pStyle w:val="a4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C0C98">
        <w:rPr>
          <w:rFonts w:ascii="Times New Roman" w:hAnsi="Times New Roman" w:cs="Times New Roman"/>
          <w:sz w:val="28"/>
          <w:szCs w:val="28"/>
        </w:rPr>
        <w:t xml:space="preserve">Алексеевский, </w:t>
      </w:r>
      <w:proofErr w:type="spellStart"/>
      <w:r w:rsidRPr="003C0C98">
        <w:rPr>
          <w:rFonts w:ascii="Times New Roman" w:hAnsi="Times New Roman" w:cs="Times New Roman"/>
          <w:sz w:val="28"/>
          <w:szCs w:val="28"/>
        </w:rPr>
        <w:t>Шебекинский</w:t>
      </w:r>
      <w:proofErr w:type="spellEnd"/>
      <w:r w:rsidRPr="003C0C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0C98">
        <w:rPr>
          <w:rFonts w:ascii="Times New Roman" w:hAnsi="Times New Roman" w:cs="Times New Roman"/>
          <w:sz w:val="28"/>
          <w:szCs w:val="28"/>
        </w:rPr>
        <w:t>Вейделевский</w:t>
      </w:r>
      <w:proofErr w:type="spellEnd"/>
      <w:r w:rsidRPr="003C0C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0C98">
        <w:rPr>
          <w:rFonts w:ascii="Times New Roman" w:hAnsi="Times New Roman" w:cs="Times New Roman"/>
          <w:sz w:val="28"/>
          <w:szCs w:val="28"/>
        </w:rPr>
        <w:t>Валуйский</w:t>
      </w:r>
      <w:proofErr w:type="spellEnd"/>
      <w:r w:rsidRPr="003C0C98">
        <w:rPr>
          <w:rFonts w:ascii="Times New Roman" w:hAnsi="Times New Roman" w:cs="Times New Roman"/>
          <w:sz w:val="28"/>
          <w:szCs w:val="28"/>
        </w:rPr>
        <w:t xml:space="preserve"> городские округа предложили обучающимся прохождение производственной </w:t>
      </w:r>
      <w:r w:rsidR="00E30E63" w:rsidRPr="003C0C98">
        <w:rPr>
          <w:rFonts w:ascii="Times New Roman" w:hAnsi="Times New Roman" w:cs="Times New Roman"/>
          <w:sz w:val="28"/>
          <w:szCs w:val="28"/>
        </w:rPr>
        <w:t>практики в своих учреждениях культуры</w:t>
      </w:r>
      <w:r w:rsidRPr="003C0C98">
        <w:rPr>
          <w:rFonts w:ascii="Times New Roman" w:hAnsi="Times New Roman" w:cs="Times New Roman"/>
          <w:sz w:val="28"/>
          <w:szCs w:val="28"/>
        </w:rPr>
        <w:t>, оказ</w:t>
      </w:r>
      <w:r w:rsidR="00E30E63" w:rsidRPr="003C0C98">
        <w:rPr>
          <w:rFonts w:ascii="Times New Roman" w:hAnsi="Times New Roman" w:cs="Times New Roman"/>
          <w:sz w:val="28"/>
          <w:szCs w:val="28"/>
        </w:rPr>
        <w:t>ывают</w:t>
      </w:r>
      <w:r w:rsidRPr="003C0C98"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E30E63" w:rsidRPr="003C0C98">
        <w:rPr>
          <w:rFonts w:ascii="Times New Roman" w:hAnsi="Times New Roman" w:cs="Times New Roman"/>
          <w:sz w:val="28"/>
          <w:szCs w:val="28"/>
        </w:rPr>
        <w:t>ую помощь</w:t>
      </w:r>
      <w:r w:rsidRPr="003C0C9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FE87E84" w14:textId="77777777" w:rsidR="00AD5347" w:rsidRPr="003C0C98" w:rsidRDefault="00AD5347" w:rsidP="000B4A05">
      <w:pPr>
        <w:pStyle w:val="a4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C98">
        <w:rPr>
          <w:rFonts w:ascii="Times New Roman" w:hAnsi="Times New Roman" w:cs="Times New Roman"/>
          <w:sz w:val="28"/>
          <w:szCs w:val="28"/>
        </w:rPr>
        <w:t>Шебекинский</w:t>
      </w:r>
      <w:proofErr w:type="spellEnd"/>
      <w:r w:rsidRPr="003C0C98">
        <w:rPr>
          <w:rFonts w:ascii="Times New Roman" w:hAnsi="Times New Roman" w:cs="Times New Roman"/>
          <w:sz w:val="28"/>
          <w:szCs w:val="28"/>
        </w:rPr>
        <w:t>, Губкинский</w:t>
      </w:r>
      <w:r w:rsidR="002A2BE4" w:rsidRPr="003C0C98">
        <w:rPr>
          <w:rFonts w:ascii="Times New Roman" w:hAnsi="Times New Roman" w:cs="Times New Roman"/>
          <w:sz w:val="28"/>
          <w:szCs w:val="28"/>
        </w:rPr>
        <w:t xml:space="preserve"> и</w:t>
      </w:r>
      <w:r w:rsidRPr="003C0C98">
        <w:rPr>
          <w:rFonts w:ascii="Times New Roman" w:hAnsi="Times New Roman" w:cs="Times New Roman"/>
          <w:sz w:val="28"/>
          <w:szCs w:val="28"/>
        </w:rPr>
        <w:t xml:space="preserve"> Красногвардейский районы выплачивают </w:t>
      </w:r>
      <w:r w:rsidR="00567320">
        <w:rPr>
          <w:rFonts w:ascii="Times New Roman" w:hAnsi="Times New Roman" w:cs="Times New Roman"/>
          <w:sz w:val="28"/>
          <w:szCs w:val="28"/>
        </w:rPr>
        <w:t xml:space="preserve">доплату к </w:t>
      </w:r>
      <w:r w:rsidRPr="003C0C98">
        <w:rPr>
          <w:rFonts w:ascii="Times New Roman" w:hAnsi="Times New Roman" w:cs="Times New Roman"/>
          <w:sz w:val="28"/>
          <w:szCs w:val="28"/>
        </w:rPr>
        <w:t>стипенди</w:t>
      </w:r>
      <w:r w:rsidR="00567320">
        <w:rPr>
          <w:rFonts w:ascii="Times New Roman" w:hAnsi="Times New Roman" w:cs="Times New Roman"/>
          <w:sz w:val="28"/>
          <w:szCs w:val="28"/>
        </w:rPr>
        <w:t>ям</w:t>
      </w:r>
      <w:r w:rsidRPr="003C0C98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567320">
        <w:rPr>
          <w:rFonts w:ascii="Times New Roman" w:hAnsi="Times New Roman" w:cs="Times New Roman"/>
          <w:sz w:val="28"/>
          <w:szCs w:val="28"/>
        </w:rPr>
        <w:t>х</w:t>
      </w:r>
      <w:r w:rsidRPr="003C0C98">
        <w:rPr>
          <w:rFonts w:ascii="Times New Roman" w:hAnsi="Times New Roman" w:cs="Times New Roman"/>
          <w:sz w:val="28"/>
          <w:szCs w:val="28"/>
        </w:rPr>
        <w:t>ся.</w:t>
      </w:r>
      <w:r w:rsidR="00567320">
        <w:rPr>
          <w:rFonts w:ascii="Times New Roman" w:hAnsi="Times New Roman" w:cs="Times New Roman"/>
          <w:sz w:val="28"/>
          <w:szCs w:val="28"/>
        </w:rPr>
        <w:t xml:space="preserve"> Это безусловно способствует закрепляемости кадров и такую практику нужно расширять.</w:t>
      </w:r>
    </w:p>
    <w:p w14:paraId="154A9175" w14:textId="77777777" w:rsidR="004F0FEE" w:rsidRPr="003C0C98" w:rsidRDefault="004F0FEE" w:rsidP="004F0FE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C98">
        <w:rPr>
          <w:rFonts w:ascii="Times New Roman" w:hAnsi="Times New Roman" w:cs="Times New Roman"/>
          <w:sz w:val="28"/>
          <w:szCs w:val="28"/>
        </w:rPr>
        <w:t xml:space="preserve">В целом в текущем учебном году, несмотря на пандемию, в связи с которой нам пришлось </w:t>
      </w:r>
      <w:r w:rsidR="003C0C98" w:rsidRPr="003C0C98">
        <w:rPr>
          <w:rFonts w:ascii="Times New Roman" w:hAnsi="Times New Roman" w:cs="Times New Roman"/>
          <w:sz w:val="28"/>
          <w:szCs w:val="28"/>
        </w:rPr>
        <w:t xml:space="preserve">принимать </w:t>
      </w:r>
      <w:r w:rsidRPr="003C0C98">
        <w:rPr>
          <w:rFonts w:ascii="Times New Roman" w:hAnsi="Times New Roman" w:cs="Times New Roman"/>
          <w:sz w:val="28"/>
          <w:szCs w:val="28"/>
        </w:rPr>
        <w:t>в дистанционном формате не только документы от абитуриентов, но и вступительные испытания</w:t>
      </w:r>
      <w:r w:rsidR="003C0C98" w:rsidRPr="003C0C98">
        <w:rPr>
          <w:rFonts w:ascii="Times New Roman" w:hAnsi="Times New Roman" w:cs="Times New Roman"/>
          <w:sz w:val="28"/>
          <w:szCs w:val="28"/>
        </w:rPr>
        <w:t>,</w:t>
      </w:r>
      <w:r w:rsidRPr="003C0C98">
        <w:rPr>
          <w:rFonts w:ascii="Times New Roman" w:hAnsi="Times New Roman" w:cs="Times New Roman"/>
          <w:sz w:val="28"/>
          <w:szCs w:val="28"/>
        </w:rPr>
        <w:t xml:space="preserve"> обучение в нашем вузе было востребовано, что подтверждается достаточно высоким конкурсом. Так, например, на направление «Дизайн» было 17 человек на место; «Режиссура» – 4,2; «Социально-культурная деятельность» – 7; Библиотековедение – 6. </w:t>
      </w:r>
    </w:p>
    <w:p w14:paraId="68BAE096" w14:textId="77777777" w:rsidR="007E1FBD" w:rsidRPr="003C0C98" w:rsidRDefault="007E1FBD" w:rsidP="007E1F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Развитие кадрового потенциала в сфере культуры Белгородчины – это основная </w:t>
      </w:r>
      <w:r w:rsidR="003C0C98" w:rsidRPr="003C0C98">
        <w:rPr>
          <w:rFonts w:ascii="Times New Roman" w:eastAsia="Calibri" w:hAnsi="Times New Roman" w:cs="Times New Roman"/>
          <w:sz w:val="28"/>
          <w:szCs w:val="28"/>
        </w:rPr>
        <w:t>цель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БГИИК. Но </w:t>
      </w:r>
      <w:r w:rsidR="003C0C98" w:rsidRPr="003C0C98">
        <w:rPr>
          <w:rFonts w:ascii="Times New Roman" w:eastAsia="Calibri" w:hAnsi="Times New Roman" w:cs="Times New Roman"/>
          <w:sz w:val="28"/>
          <w:szCs w:val="28"/>
        </w:rPr>
        <w:t>достичь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 этой задачи самостоятельно мы не сможем. Это наше с вами общее дело, которое предполагает решение множества задач</w:t>
      </w:r>
      <w:r w:rsidR="001A210A" w:rsidRPr="003C0C98">
        <w:rPr>
          <w:rFonts w:ascii="Times New Roman" w:eastAsia="Calibri" w:hAnsi="Times New Roman" w:cs="Times New Roman"/>
          <w:sz w:val="28"/>
          <w:szCs w:val="28"/>
        </w:rPr>
        <w:t xml:space="preserve">: в том числе касающихся и заработной платы молодых специалистов, и организации адекватных условий </w:t>
      </w:r>
      <w:r w:rsidR="008642E0" w:rsidRPr="003C0C98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1A210A" w:rsidRPr="003C0C98">
        <w:rPr>
          <w:rFonts w:ascii="Times New Roman" w:eastAsia="Calibri" w:hAnsi="Times New Roman" w:cs="Times New Roman"/>
          <w:sz w:val="28"/>
          <w:szCs w:val="28"/>
        </w:rPr>
        <w:t>проживания</w:t>
      </w:r>
      <w:r w:rsidR="008642E0" w:rsidRPr="003C0C98">
        <w:rPr>
          <w:rFonts w:ascii="Times New Roman" w:eastAsia="Calibri" w:hAnsi="Times New Roman" w:cs="Times New Roman"/>
          <w:sz w:val="28"/>
          <w:szCs w:val="28"/>
        </w:rPr>
        <w:t>,</w:t>
      </w:r>
      <w:r w:rsidR="001A210A" w:rsidRPr="003C0C98">
        <w:rPr>
          <w:rFonts w:ascii="Times New Roman" w:eastAsia="Calibri" w:hAnsi="Times New Roman" w:cs="Times New Roman"/>
          <w:sz w:val="28"/>
          <w:szCs w:val="28"/>
        </w:rPr>
        <w:t xml:space="preserve"> и многих других</w:t>
      </w: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6446C557" w14:textId="7719A31F" w:rsidR="00887959" w:rsidRDefault="009572E0" w:rsidP="008642E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Пользуясь случаем, хочу всех вас </w:t>
      </w:r>
      <w:r w:rsidR="00591DDB" w:rsidRPr="00591DDB">
        <w:rPr>
          <w:rFonts w:ascii="Times New Roman" w:eastAsia="Calibri" w:hAnsi="Times New Roman" w:cs="Times New Roman"/>
          <w:sz w:val="28"/>
          <w:szCs w:val="28"/>
        </w:rPr>
        <w:t xml:space="preserve">поблагодарить за содействие </w:t>
      </w:r>
      <w:r w:rsidR="00591DDB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bookmarkStart w:id="0" w:name="_GoBack"/>
      <w:bookmarkEnd w:id="0"/>
      <w:r w:rsidRPr="003C0C98">
        <w:rPr>
          <w:rFonts w:ascii="Times New Roman" w:eastAsia="Calibri" w:hAnsi="Times New Roman" w:cs="Times New Roman"/>
          <w:sz w:val="28"/>
          <w:szCs w:val="28"/>
        </w:rPr>
        <w:t xml:space="preserve">пригласить на </w:t>
      </w:r>
      <w:r w:rsidR="00131B99" w:rsidRPr="003C0C98">
        <w:rPr>
          <w:rFonts w:ascii="Times New Roman" w:eastAsia="Calibri" w:hAnsi="Times New Roman" w:cs="Times New Roman"/>
          <w:sz w:val="28"/>
          <w:szCs w:val="28"/>
        </w:rPr>
        <w:t xml:space="preserve">итоговое распределение, которое </w:t>
      </w:r>
      <w:r w:rsidR="00615BB0" w:rsidRPr="003C0C98">
        <w:rPr>
          <w:rFonts w:ascii="Times New Roman" w:eastAsia="Calibri" w:hAnsi="Times New Roman" w:cs="Times New Roman"/>
          <w:sz w:val="28"/>
          <w:szCs w:val="28"/>
        </w:rPr>
        <w:t xml:space="preserve">традиционно </w:t>
      </w:r>
      <w:r w:rsidR="00131B99" w:rsidRPr="003C0C98">
        <w:rPr>
          <w:rFonts w:ascii="Times New Roman" w:eastAsia="Calibri" w:hAnsi="Times New Roman" w:cs="Times New Roman"/>
          <w:sz w:val="28"/>
          <w:szCs w:val="28"/>
        </w:rPr>
        <w:t xml:space="preserve">состоится в </w:t>
      </w:r>
      <w:r w:rsidR="00B41D16">
        <w:rPr>
          <w:rFonts w:ascii="Times New Roman" w:eastAsia="Calibri" w:hAnsi="Times New Roman" w:cs="Times New Roman"/>
          <w:sz w:val="28"/>
          <w:szCs w:val="28"/>
        </w:rPr>
        <w:t>апреле</w:t>
      </w:r>
      <w:r w:rsidR="00131B99" w:rsidRPr="003C0C98">
        <w:rPr>
          <w:rFonts w:ascii="Times New Roman" w:eastAsia="Calibri" w:hAnsi="Times New Roman" w:cs="Times New Roman"/>
          <w:sz w:val="28"/>
          <w:szCs w:val="28"/>
        </w:rPr>
        <w:t>.</w:t>
      </w:r>
      <w:r w:rsidR="00887959" w:rsidRPr="003C0C98">
        <w:rPr>
          <w:rFonts w:ascii="Times New Roman" w:eastAsia="Calibri" w:hAnsi="Times New Roman" w:cs="Times New Roman"/>
          <w:sz w:val="28"/>
          <w:szCs w:val="28"/>
        </w:rPr>
        <w:t xml:space="preserve"> Мы всегда открыты для сотрудничества и готовы ко взаимодействию.</w:t>
      </w:r>
    </w:p>
    <w:p w14:paraId="0A0D7533" w14:textId="77777777" w:rsidR="00887959" w:rsidRPr="009828B3" w:rsidRDefault="00887959" w:rsidP="009828B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55C9CB" w14:textId="77777777" w:rsidR="00C11724" w:rsidRPr="009828B3" w:rsidRDefault="00CE4252" w:rsidP="009828B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8B3">
        <w:rPr>
          <w:rFonts w:ascii="Times New Roman" w:hAnsi="Times New Roman" w:cs="Times New Roman"/>
          <w:b/>
          <w:sz w:val="28"/>
          <w:szCs w:val="28"/>
        </w:rPr>
        <w:t>Благодарю за внимание!</w:t>
      </w:r>
      <w:r w:rsidR="00C11724" w:rsidRPr="009828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32B474B" w14:textId="77777777" w:rsidR="00F83F3F" w:rsidRDefault="00F83F3F" w:rsidP="00EB67DC">
      <w:pPr>
        <w:spacing w:after="0" w:line="360" w:lineRule="auto"/>
        <w:ind w:firstLine="709"/>
        <w:contextualSpacing/>
        <w:jc w:val="center"/>
        <w:rPr>
          <w:rFonts w:cstheme="minorHAnsi"/>
          <w:b/>
          <w:sz w:val="28"/>
          <w:szCs w:val="28"/>
        </w:rPr>
      </w:pPr>
    </w:p>
    <w:p w14:paraId="7E5AB3DA" w14:textId="77777777" w:rsidR="00D32525" w:rsidRDefault="00D32525" w:rsidP="00F83F3F">
      <w:pPr>
        <w:pStyle w:val="6"/>
        <w:shd w:val="clear" w:color="auto" w:fill="auto"/>
        <w:spacing w:after="0" w:line="240" w:lineRule="auto"/>
        <w:ind w:firstLine="0"/>
        <w:jc w:val="center"/>
        <w:rPr>
          <w:rFonts w:cstheme="minorHAnsi"/>
          <w:b/>
          <w:sz w:val="28"/>
          <w:szCs w:val="28"/>
        </w:rPr>
        <w:sectPr w:rsidR="00D32525" w:rsidSect="00E60C19">
          <w:footerReference w:type="default" r:id="rId10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78B2A774" w14:textId="77777777" w:rsidR="00F83F3F" w:rsidRDefault="00F83F3F" w:rsidP="00F83F3F">
      <w:pPr>
        <w:pStyle w:val="6"/>
        <w:shd w:val="clear" w:color="auto" w:fill="auto"/>
        <w:spacing w:after="0" w:line="240" w:lineRule="auto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83F3F">
        <w:rPr>
          <w:rFonts w:asciiTheme="minorHAnsi" w:hAnsiTheme="minorHAnsi" w:cstheme="minorHAnsi"/>
          <w:b/>
          <w:sz w:val="28"/>
          <w:szCs w:val="28"/>
        </w:rPr>
        <w:lastRenderedPageBreak/>
        <w:t>Направления подготовки (специальности)</w:t>
      </w:r>
      <w:r>
        <w:rPr>
          <w:rFonts w:asciiTheme="minorHAnsi" w:hAnsiTheme="minorHAnsi" w:cstheme="minorHAnsi"/>
          <w:b/>
          <w:sz w:val="28"/>
          <w:szCs w:val="28"/>
        </w:rPr>
        <w:t>, реализуемые в</w:t>
      </w:r>
      <w:r w:rsidRPr="00F83F3F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t xml:space="preserve">БГИИК </w:t>
      </w:r>
    </w:p>
    <w:p w14:paraId="78CF17AE" w14:textId="77777777" w:rsidR="00F83F3F" w:rsidRPr="00F83F3F" w:rsidRDefault="00F83F3F" w:rsidP="00F83F3F">
      <w:pPr>
        <w:pStyle w:val="6"/>
        <w:shd w:val="clear" w:color="auto" w:fill="auto"/>
        <w:spacing w:after="0" w:line="240" w:lineRule="auto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 2018 году</w:t>
      </w:r>
    </w:p>
    <w:p w14:paraId="3BCC68DE" w14:textId="77777777" w:rsidR="00EC051A" w:rsidRPr="00EC051A" w:rsidRDefault="00EC051A" w:rsidP="00EC051A">
      <w:pPr>
        <w:pStyle w:val="6"/>
        <w:shd w:val="clear" w:color="auto" w:fill="auto"/>
        <w:spacing w:after="0" w:line="240" w:lineRule="auto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ad"/>
        <w:tblW w:w="14850" w:type="dxa"/>
        <w:tblLook w:val="04A0" w:firstRow="1" w:lastRow="0" w:firstColumn="1" w:lastColumn="0" w:noHBand="0" w:noVBand="1"/>
      </w:tblPr>
      <w:tblGrid>
        <w:gridCol w:w="1456"/>
        <w:gridCol w:w="1362"/>
        <w:gridCol w:w="3811"/>
        <w:gridCol w:w="1276"/>
        <w:gridCol w:w="2551"/>
        <w:gridCol w:w="4394"/>
      </w:tblGrid>
      <w:tr w:rsidR="00100EA5" w:rsidRPr="00705284" w14:paraId="7FD4E4F8" w14:textId="77777777" w:rsidTr="00100EA5">
        <w:trPr>
          <w:tblHeader/>
        </w:trPr>
        <w:tc>
          <w:tcPr>
            <w:tcW w:w="1456" w:type="dxa"/>
            <w:tcBorders>
              <w:bottom w:val="single" w:sz="4" w:space="0" w:color="auto"/>
            </w:tcBorders>
            <w:shd w:val="clear" w:color="auto" w:fill="A50021"/>
          </w:tcPr>
          <w:p w14:paraId="2BDFF3D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  <w:lang w:eastAsia="en-US"/>
              </w:rPr>
            </w:pPr>
            <w:r w:rsidRPr="00705284"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  <w:t>Наименование факультета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50021"/>
          </w:tcPr>
          <w:p w14:paraId="4999C410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</w:pPr>
            <w:r w:rsidRPr="00705284"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  <w:t>Код</w:t>
            </w:r>
          </w:p>
          <w:p w14:paraId="2B036E8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  <w:lang w:eastAsia="en-US"/>
              </w:rPr>
            </w:pPr>
            <w:r w:rsidRPr="00705284"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  <w:t>направления подготовки (специальности)</w:t>
            </w:r>
          </w:p>
        </w:tc>
        <w:tc>
          <w:tcPr>
            <w:tcW w:w="3811" w:type="dxa"/>
            <w:tcBorders>
              <w:bottom w:val="single" w:sz="4" w:space="0" w:color="auto"/>
            </w:tcBorders>
            <w:shd w:val="clear" w:color="auto" w:fill="A50021"/>
          </w:tcPr>
          <w:p w14:paraId="3DB5282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  <w:lang w:eastAsia="en-US"/>
              </w:rPr>
            </w:pPr>
            <w:r w:rsidRPr="00705284"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  <w:t>Наименование направления подготовки (специальности)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50021"/>
          </w:tcPr>
          <w:p w14:paraId="69D1856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</w:pPr>
            <w:r w:rsidRPr="00705284"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  <w:t>Нормативный срок освоения программ по очной форме обучения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50021"/>
          </w:tcPr>
          <w:p w14:paraId="25F8A81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</w:pPr>
            <w:r w:rsidRPr="00705284"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  <w:t>Присваиваемая квалификация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50021"/>
          </w:tcPr>
          <w:p w14:paraId="4F54B5F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</w:pPr>
            <w:r w:rsidRPr="00705284">
              <w:rPr>
                <w:rStyle w:val="11"/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  <w:lang w:eastAsia="en-US"/>
              </w:rPr>
              <w:t>Возможные наименования должностей при трудоустройстве</w:t>
            </w:r>
          </w:p>
        </w:tc>
      </w:tr>
      <w:tr w:rsidR="00100EA5" w:rsidRPr="00705284" w14:paraId="6F1F55D6" w14:textId="77777777" w:rsidTr="00100EA5">
        <w:tc>
          <w:tcPr>
            <w:tcW w:w="1456" w:type="dxa"/>
            <w:tcBorders>
              <w:bottom w:val="single" w:sz="4" w:space="0" w:color="auto"/>
              <w:right w:val="nil"/>
            </w:tcBorders>
          </w:tcPr>
          <w:p w14:paraId="2560F90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143F446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3811" w:type="dxa"/>
            <w:tcBorders>
              <w:left w:val="nil"/>
              <w:right w:val="nil"/>
            </w:tcBorders>
          </w:tcPr>
          <w:p w14:paraId="5A303E1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  <w:t>СРЕДНЕЕ ПРОФЕССИОНАЛЬНОЕ ОБРАЗОВАНИЕ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7CA0EC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left w:val="nil"/>
            </w:tcBorders>
          </w:tcPr>
          <w:p w14:paraId="6DA5EB1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nil"/>
            </w:tcBorders>
          </w:tcPr>
          <w:p w14:paraId="1139BD4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</w:pPr>
          </w:p>
        </w:tc>
      </w:tr>
      <w:tr w:rsidR="00100EA5" w:rsidRPr="00705284" w14:paraId="169684A9" w14:textId="77777777" w:rsidTr="00100EA5">
        <w:tc>
          <w:tcPr>
            <w:tcW w:w="1456" w:type="dxa"/>
            <w:tcBorders>
              <w:bottom w:val="nil"/>
            </w:tcBorders>
            <w:shd w:val="clear" w:color="auto" w:fill="FF9999"/>
          </w:tcPr>
          <w:p w14:paraId="202CD50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дизайна и технологий</w:t>
            </w:r>
          </w:p>
        </w:tc>
        <w:tc>
          <w:tcPr>
            <w:tcW w:w="1362" w:type="dxa"/>
            <w:shd w:val="clear" w:color="auto" w:fill="FF9999"/>
          </w:tcPr>
          <w:p w14:paraId="72F6132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54.02.01</w:t>
            </w:r>
          </w:p>
        </w:tc>
        <w:tc>
          <w:tcPr>
            <w:tcW w:w="3811" w:type="dxa"/>
            <w:shd w:val="clear" w:color="auto" w:fill="FF9999"/>
          </w:tcPr>
          <w:p w14:paraId="654AEC8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Дизайн (по отраслям)</w:t>
            </w:r>
          </w:p>
        </w:tc>
        <w:tc>
          <w:tcPr>
            <w:tcW w:w="1276" w:type="dxa"/>
            <w:shd w:val="clear" w:color="auto" w:fill="FF9999"/>
          </w:tcPr>
          <w:p w14:paraId="0660099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 10 месяцев</w:t>
            </w:r>
          </w:p>
        </w:tc>
        <w:tc>
          <w:tcPr>
            <w:tcW w:w="2551" w:type="dxa"/>
            <w:shd w:val="clear" w:color="auto" w:fill="FF9999"/>
          </w:tcPr>
          <w:p w14:paraId="2D5C17C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Дизайнер. Дизайнер, преподаватель</w:t>
            </w:r>
          </w:p>
        </w:tc>
        <w:tc>
          <w:tcPr>
            <w:tcW w:w="4394" w:type="dxa"/>
            <w:shd w:val="clear" w:color="auto" w:fill="FF9999"/>
          </w:tcPr>
          <w:p w14:paraId="41092328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Дизайнер, преподаватель в школе искусств, педагог доп. образования в СОШ (ФГОС)</w:t>
            </w:r>
          </w:p>
        </w:tc>
      </w:tr>
      <w:tr w:rsidR="00100EA5" w:rsidRPr="00705284" w14:paraId="2692F979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FF9999"/>
          </w:tcPr>
          <w:p w14:paraId="276BF3A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FF9999"/>
          </w:tcPr>
          <w:p w14:paraId="73701B1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54.02.02</w:t>
            </w:r>
          </w:p>
        </w:tc>
        <w:tc>
          <w:tcPr>
            <w:tcW w:w="3811" w:type="dxa"/>
            <w:shd w:val="clear" w:color="auto" w:fill="FF9999"/>
          </w:tcPr>
          <w:p w14:paraId="2ECC737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Декоративно-прикладное искусство и народные промыслы (по видам)</w:t>
            </w:r>
          </w:p>
        </w:tc>
        <w:tc>
          <w:tcPr>
            <w:tcW w:w="1276" w:type="dxa"/>
            <w:shd w:val="clear" w:color="auto" w:fill="FF9999"/>
          </w:tcPr>
          <w:p w14:paraId="7476469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 10 месяцев</w:t>
            </w:r>
          </w:p>
        </w:tc>
        <w:tc>
          <w:tcPr>
            <w:tcW w:w="2551" w:type="dxa"/>
            <w:shd w:val="clear" w:color="auto" w:fill="FF9999"/>
          </w:tcPr>
          <w:p w14:paraId="787DF43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Художник-мастер, преподаватель</w:t>
            </w:r>
          </w:p>
        </w:tc>
        <w:tc>
          <w:tcPr>
            <w:tcW w:w="4394" w:type="dxa"/>
            <w:shd w:val="clear" w:color="auto" w:fill="FF9999"/>
          </w:tcPr>
          <w:p w14:paraId="130E4C54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Художник-мастер, преподаватель в школе искусств, Домах ремесел, педагог доп. образования (ФГОС)</w:t>
            </w:r>
          </w:p>
        </w:tc>
      </w:tr>
      <w:tr w:rsidR="00100EA5" w:rsidRPr="00705284" w14:paraId="63FBD7CE" w14:textId="77777777" w:rsidTr="00100EA5">
        <w:tc>
          <w:tcPr>
            <w:tcW w:w="1456" w:type="dxa"/>
            <w:tcBorders>
              <w:bottom w:val="nil"/>
            </w:tcBorders>
          </w:tcPr>
          <w:p w14:paraId="6F79715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режиссуры, актёрского искусства и хореографии</w:t>
            </w:r>
          </w:p>
        </w:tc>
        <w:tc>
          <w:tcPr>
            <w:tcW w:w="1362" w:type="dxa"/>
          </w:tcPr>
          <w:p w14:paraId="20FD32E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51.02.01</w:t>
            </w:r>
          </w:p>
        </w:tc>
        <w:tc>
          <w:tcPr>
            <w:tcW w:w="3811" w:type="dxa"/>
          </w:tcPr>
          <w:p w14:paraId="2C959E5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Народное художественное творчество (по видам: Хореографическое творчество; Театральное творчество)</w:t>
            </w:r>
          </w:p>
        </w:tc>
        <w:tc>
          <w:tcPr>
            <w:tcW w:w="1276" w:type="dxa"/>
          </w:tcPr>
          <w:p w14:paraId="02E8E0E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 10 месяцев</w:t>
            </w:r>
          </w:p>
        </w:tc>
        <w:tc>
          <w:tcPr>
            <w:tcW w:w="2551" w:type="dxa"/>
          </w:tcPr>
          <w:p w14:paraId="3B07C6B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Руководитель любительского творческого коллектива, преподаватель</w:t>
            </w:r>
          </w:p>
        </w:tc>
        <w:tc>
          <w:tcPr>
            <w:tcW w:w="4394" w:type="dxa"/>
          </w:tcPr>
          <w:p w14:paraId="345F566A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Руководитель любительского хореографического коллектива, преподаватель доп. образования;</w:t>
            </w:r>
          </w:p>
          <w:p w14:paraId="4882FB9F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Руководитель любительского театрального коллектива, преподаватель доп. образования (ФГОС)</w:t>
            </w:r>
          </w:p>
        </w:tc>
      </w:tr>
      <w:tr w:rsidR="00100EA5" w:rsidRPr="00705284" w14:paraId="79C190F5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</w:tcPr>
          <w:p w14:paraId="4F92D9E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4FBDFAC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51.02.02</w:t>
            </w:r>
          </w:p>
        </w:tc>
        <w:tc>
          <w:tcPr>
            <w:tcW w:w="3811" w:type="dxa"/>
          </w:tcPr>
          <w:p w14:paraId="464ACDA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Социально-культурная деятельность (по видам: Организация и постановка культурно-массовых мероприятий и театрализованных представлений)</w:t>
            </w:r>
          </w:p>
        </w:tc>
        <w:tc>
          <w:tcPr>
            <w:tcW w:w="1276" w:type="dxa"/>
          </w:tcPr>
          <w:p w14:paraId="3EBF86C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 10 месяцев</w:t>
            </w:r>
          </w:p>
        </w:tc>
        <w:tc>
          <w:tcPr>
            <w:tcW w:w="2551" w:type="dxa"/>
          </w:tcPr>
          <w:p w14:paraId="54A38D9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Организатор социально-культурной деятельности</w:t>
            </w:r>
          </w:p>
        </w:tc>
        <w:tc>
          <w:tcPr>
            <w:tcW w:w="4394" w:type="dxa"/>
          </w:tcPr>
          <w:p w14:paraId="217AA967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Постановщик культурно-досуговых программ в учреждениях культурно-досуговой сферы (ФГОС)</w:t>
            </w:r>
          </w:p>
        </w:tc>
      </w:tr>
      <w:tr w:rsidR="00100EA5" w:rsidRPr="00705284" w14:paraId="720EFCDD" w14:textId="77777777" w:rsidTr="00100EA5">
        <w:tc>
          <w:tcPr>
            <w:tcW w:w="1456" w:type="dxa"/>
            <w:tcBorders>
              <w:top w:val="single" w:sz="4" w:space="0" w:color="auto"/>
              <w:bottom w:val="nil"/>
            </w:tcBorders>
            <w:shd w:val="clear" w:color="auto" w:fill="FF9999"/>
          </w:tcPr>
          <w:p w14:paraId="11E2FE3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музыкального творчества</w:t>
            </w:r>
          </w:p>
        </w:tc>
        <w:tc>
          <w:tcPr>
            <w:tcW w:w="1362" w:type="dxa"/>
            <w:shd w:val="clear" w:color="auto" w:fill="FF9999"/>
          </w:tcPr>
          <w:p w14:paraId="4C3F5D8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53.02.05</w:t>
            </w:r>
          </w:p>
        </w:tc>
        <w:tc>
          <w:tcPr>
            <w:tcW w:w="3811" w:type="dxa"/>
            <w:shd w:val="clear" w:color="auto" w:fill="FF9999"/>
          </w:tcPr>
          <w:p w14:paraId="35F3937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Сольное и хоровое народное пение</w:t>
            </w:r>
          </w:p>
        </w:tc>
        <w:tc>
          <w:tcPr>
            <w:tcW w:w="1276" w:type="dxa"/>
            <w:shd w:val="clear" w:color="auto" w:fill="FF9999"/>
          </w:tcPr>
          <w:p w14:paraId="5C6D993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 10 месяцев</w:t>
            </w:r>
          </w:p>
        </w:tc>
        <w:tc>
          <w:tcPr>
            <w:tcW w:w="2551" w:type="dxa"/>
            <w:shd w:val="clear" w:color="auto" w:fill="FF9999"/>
          </w:tcPr>
          <w:p w14:paraId="739ADFE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Артист-вокалист, преподаватель, руководитель народного коллектива</w:t>
            </w:r>
          </w:p>
        </w:tc>
        <w:tc>
          <w:tcPr>
            <w:tcW w:w="4394" w:type="dxa"/>
            <w:shd w:val="clear" w:color="auto" w:fill="FF9999"/>
          </w:tcPr>
          <w:p w14:paraId="178C07AC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Исполнитель в составе хора и ансамбля, педагог в школе искусств, руководитель народного коллектива (ФГОС), педагог доп. образования, преподаватель ОО и ПО (</w:t>
            </w:r>
            <w:proofErr w:type="spellStart"/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проф</w:t>
            </w:r>
            <w:proofErr w:type="spellEnd"/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</w:p>
        </w:tc>
      </w:tr>
      <w:tr w:rsidR="00100EA5" w:rsidRPr="00705284" w14:paraId="257BB21C" w14:textId="77777777" w:rsidTr="00100EA5">
        <w:tc>
          <w:tcPr>
            <w:tcW w:w="1456" w:type="dxa"/>
            <w:tcBorders>
              <w:top w:val="nil"/>
              <w:bottom w:val="nil"/>
            </w:tcBorders>
            <w:shd w:val="clear" w:color="auto" w:fill="FF9999"/>
          </w:tcPr>
          <w:p w14:paraId="4407B10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761E63F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53.02.02</w:t>
            </w:r>
          </w:p>
        </w:tc>
        <w:tc>
          <w:tcPr>
            <w:tcW w:w="3811" w:type="dxa"/>
            <w:shd w:val="clear" w:color="auto" w:fill="FF9999"/>
          </w:tcPr>
          <w:p w14:paraId="06EE6E4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Музыкальное искусство эстрады (по видам: Инструменты эстрадного оркестра; Эстрадное пение)</w:t>
            </w:r>
          </w:p>
        </w:tc>
        <w:tc>
          <w:tcPr>
            <w:tcW w:w="1276" w:type="dxa"/>
            <w:shd w:val="clear" w:color="auto" w:fill="FF9999"/>
          </w:tcPr>
          <w:p w14:paraId="04084D9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 10 месяцев</w:t>
            </w:r>
          </w:p>
        </w:tc>
        <w:tc>
          <w:tcPr>
            <w:tcW w:w="2551" w:type="dxa"/>
            <w:shd w:val="clear" w:color="auto" w:fill="FF9999"/>
          </w:tcPr>
          <w:p w14:paraId="4D965AF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Артист, преподаватель, руководитель эстрадного коллектива</w:t>
            </w:r>
          </w:p>
        </w:tc>
        <w:tc>
          <w:tcPr>
            <w:tcW w:w="4394" w:type="dxa"/>
            <w:shd w:val="clear" w:color="auto" w:fill="FF9999"/>
          </w:tcPr>
          <w:p w14:paraId="1C2DD61C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Артист оркестра, ансамбля, концертмейстер, солист концертной организации, руководитель творческого музыкального коллектива (ФГОС), педагог доп. образования, преподаватель ОО и ПО (</w:t>
            </w:r>
            <w:proofErr w:type="spellStart"/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проф</w:t>
            </w:r>
            <w:proofErr w:type="spellEnd"/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</w:p>
        </w:tc>
      </w:tr>
      <w:tr w:rsidR="00100EA5" w:rsidRPr="00705284" w14:paraId="1466322F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FF9999"/>
          </w:tcPr>
          <w:p w14:paraId="156CB00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05A96D1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53.02.08</w:t>
            </w:r>
          </w:p>
        </w:tc>
        <w:tc>
          <w:tcPr>
            <w:tcW w:w="3811" w:type="dxa"/>
            <w:shd w:val="clear" w:color="auto" w:fill="FF9999"/>
          </w:tcPr>
          <w:p w14:paraId="4FCB94F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Музыкальное звукооператорское мастерство</w:t>
            </w:r>
          </w:p>
        </w:tc>
        <w:tc>
          <w:tcPr>
            <w:tcW w:w="1276" w:type="dxa"/>
            <w:shd w:val="clear" w:color="auto" w:fill="FF9999"/>
          </w:tcPr>
          <w:p w14:paraId="501F117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 10 месяцев</w:t>
            </w:r>
          </w:p>
        </w:tc>
        <w:tc>
          <w:tcPr>
            <w:tcW w:w="2551" w:type="dxa"/>
            <w:shd w:val="clear" w:color="auto" w:fill="FF9999"/>
          </w:tcPr>
          <w:p w14:paraId="52ECCEA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Специалист звукооператорского мастерства</w:t>
            </w:r>
          </w:p>
        </w:tc>
        <w:tc>
          <w:tcPr>
            <w:tcW w:w="4394" w:type="dxa"/>
            <w:shd w:val="clear" w:color="auto" w:fill="FF9999"/>
          </w:tcPr>
          <w:p w14:paraId="61BFC144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Звукооператор в учреждениях культуры, концертных залах, студиях звукозаписи, творческих коллективах (ФГОС)</w:t>
            </w:r>
          </w:p>
        </w:tc>
      </w:tr>
      <w:tr w:rsidR="00100EA5" w:rsidRPr="00705284" w14:paraId="0ECDB257" w14:textId="77777777" w:rsidTr="00100EA5">
        <w:tc>
          <w:tcPr>
            <w:tcW w:w="1456" w:type="dxa"/>
            <w:tcBorders>
              <w:top w:val="single" w:sz="4" w:space="0" w:color="auto"/>
              <w:bottom w:val="nil"/>
            </w:tcBorders>
          </w:tcPr>
          <w:p w14:paraId="2F9FFEC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исполнительского искусства;</w:t>
            </w:r>
          </w:p>
          <w:p w14:paraId="27FEF47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Губкинский филиал ГБОУ ВО БГИИК</w:t>
            </w:r>
          </w:p>
        </w:tc>
        <w:tc>
          <w:tcPr>
            <w:tcW w:w="1362" w:type="dxa"/>
          </w:tcPr>
          <w:p w14:paraId="7AF6161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53.02.03</w:t>
            </w:r>
          </w:p>
        </w:tc>
        <w:tc>
          <w:tcPr>
            <w:tcW w:w="3811" w:type="dxa"/>
          </w:tcPr>
          <w:p w14:paraId="4DBAFA9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Инструментальное исполнительство (по видам инструментов: Фортепиано; Оркестровые струнные инструменты; Оркестровые духовые и ударные инструменты; Инструменты народного оркестра)</w:t>
            </w:r>
          </w:p>
        </w:tc>
        <w:tc>
          <w:tcPr>
            <w:tcW w:w="1276" w:type="dxa"/>
          </w:tcPr>
          <w:p w14:paraId="192BC17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 10 месяцев</w:t>
            </w:r>
          </w:p>
        </w:tc>
        <w:tc>
          <w:tcPr>
            <w:tcW w:w="2551" w:type="dxa"/>
          </w:tcPr>
          <w:p w14:paraId="3EAA4AA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Артист, преподаватель, концертмейстер</w:t>
            </w:r>
          </w:p>
        </w:tc>
        <w:tc>
          <w:tcPr>
            <w:tcW w:w="4394" w:type="dxa"/>
          </w:tcPr>
          <w:p w14:paraId="25FDA5C8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Артист оркестра, ансамбля, концертмейстер, солист концертной организации, руководитель творческого музыкального коллектива (ФГОС), педагог доп. образования, преподаватель ОО и ПО (</w:t>
            </w:r>
            <w:proofErr w:type="spellStart"/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проф</w:t>
            </w:r>
            <w:proofErr w:type="spellEnd"/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</w:p>
        </w:tc>
      </w:tr>
      <w:tr w:rsidR="00100EA5" w:rsidRPr="00705284" w14:paraId="019FB870" w14:textId="77777777" w:rsidTr="00100EA5">
        <w:tc>
          <w:tcPr>
            <w:tcW w:w="1456" w:type="dxa"/>
            <w:tcBorders>
              <w:top w:val="nil"/>
              <w:bottom w:val="nil"/>
            </w:tcBorders>
          </w:tcPr>
          <w:p w14:paraId="043F6E6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107C15A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53.02.04</w:t>
            </w:r>
          </w:p>
        </w:tc>
        <w:tc>
          <w:tcPr>
            <w:tcW w:w="3811" w:type="dxa"/>
          </w:tcPr>
          <w:p w14:paraId="035686A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Вокальное искусство</w:t>
            </w:r>
          </w:p>
        </w:tc>
        <w:tc>
          <w:tcPr>
            <w:tcW w:w="1276" w:type="dxa"/>
          </w:tcPr>
          <w:p w14:paraId="29785AE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 10 месяцев</w:t>
            </w:r>
          </w:p>
        </w:tc>
        <w:tc>
          <w:tcPr>
            <w:tcW w:w="2551" w:type="dxa"/>
          </w:tcPr>
          <w:p w14:paraId="09435C0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Артист- вокалист, преподаватель</w:t>
            </w:r>
          </w:p>
        </w:tc>
        <w:tc>
          <w:tcPr>
            <w:tcW w:w="4394" w:type="dxa"/>
          </w:tcPr>
          <w:p w14:paraId="782D6C46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Артист хора и ансамбля, солист на различных сценических площадках, музыкальный руководитель творческого коллектива (ФГОС), педагог доп. образования, преподаватель ОО и ПО (</w:t>
            </w:r>
            <w:proofErr w:type="spellStart"/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проф</w:t>
            </w:r>
            <w:proofErr w:type="spellEnd"/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</w:p>
        </w:tc>
      </w:tr>
      <w:tr w:rsidR="00100EA5" w:rsidRPr="00705284" w14:paraId="37D4786D" w14:textId="77777777" w:rsidTr="00100EA5">
        <w:tc>
          <w:tcPr>
            <w:tcW w:w="1456" w:type="dxa"/>
            <w:tcBorders>
              <w:top w:val="nil"/>
              <w:bottom w:val="nil"/>
            </w:tcBorders>
          </w:tcPr>
          <w:p w14:paraId="67734FA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4DC428B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53.02.06</w:t>
            </w:r>
          </w:p>
        </w:tc>
        <w:tc>
          <w:tcPr>
            <w:tcW w:w="3811" w:type="dxa"/>
          </w:tcPr>
          <w:p w14:paraId="7959DDD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Хоровое дирижирование</w:t>
            </w:r>
          </w:p>
        </w:tc>
        <w:tc>
          <w:tcPr>
            <w:tcW w:w="1276" w:type="dxa"/>
          </w:tcPr>
          <w:p w14:paraId="07A1B07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 10 месяцев</w:t>
            </w:r>
          </w:p>
        </w:tc>
        <w:tc>
          <w:tcPr>
            <w:tcW w:w="2551" w:type="dxa"/>
          </w:tcPr>
          <w:p w14:paraId="60FBBA3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Дирижер хора, преподаватель</w:t>
            </w:r>
          </w:p>
        </w:tc>
        <w:tc>
          <w:tcPr>
            <w:tcW w:w="4394" w:type="dxa"/>
          </w:tcPr>
          <w:p w14:paraId="3422D865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Хормейстер, артист хора или ансамбля, педагог доп. образования, преподаватель ОО и ПО (ФГОС), педагог доп. образования, преподаватель ОО и ПО (</w:t>
            </w:r>
            <w:proofErr w:type="spellStart"/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проф</w:t>
            </w:r>
            <w:proofErr w:type="spellEnd"/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</w:p>
        </w:tc>
      </w:tr>
      <w:tr w:rsidR="00100EA5" w:rsidRPr="00705284" w14:paraId="5023AC15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</w:tcPr>
          <w:p w14:paraId="6D1CD05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0571F5F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53.02.07</w:t>
            </w:r>
          </w:p>
        </w:tc>
        <w:tc>
          <w:tcPr>
            <w:tcW w:w="3811" w:type="dxa"/>
          </w:tcPr>
          <w:p w14:paraId="7FF60CD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Теория музыки</w:t>
            </w:r>
          </w:p>
        </w:tc>
        <w:tc>
          <w:tcPr>
            <w:tcW w:w="1276" w:type="dxa"/>
          </w:tcPr>
          <w:p w14:paraId="1D58C8C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 10 месяцев</w:t>
            </w:r>
          </w:p>
        </w:tc>
        <w:tc>
          <w:tcPr>
            <w:tcW w:w="2551" w:type="dxa"/>
          </w:tcPr>
          <w:p w14:paraId="721BB7E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Преподаватель, организатор музыкально-просветительской деятельности</w:t>
            </w:r>
          </w:p>
        </w:tc>
        <w:tc>
          <w:tcPr>
            <w:tcW w:w="4394" w:type="dxa"/>
          </w:tcPr>
          <w:p w14:paraId="2C6C41C3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Педагог доп. образования, преподаватель ОО и ПО, музыкальный руководитель творческого коллектива (ФГОС)</w:t>
            </w:r>
          </w:p>
        </w:tc>
      </w:tr>
      <w:tr w:rsidR="00100EA5" w:rsidRPr="00705284" w14:paraId="1223DC60" w14:textId="77777777" w:rsidTr="00100EA5"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9999"/>
          </w:tcPr>
          <w:p w14:paraId="038D7E1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социально-культурной и информационно-библиотечной деятельности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F9999"/>
          </w:tcPr>
          <w:p w14:paraId="662B17B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51.02.03</w:t>
            </w:r>
          </w:p>
        </w:tc>
        <w:tc>
          <w:tcPr>
            <w:tcW w:w="3811" w:type="dxa"/>
            <w:tcBorders>
              <w:bottom w:val="single" w:sz="4" w:space="0" w:color="auto"/>
            </w:tcBorders>
            <w:shd w:val="clear" w:color="auto" w:fill="FF9999"/>
          </w:tcPr>
          <w:p w14:paraId="1E3A904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Библиотековедение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9999"/>
          </w:tcPr>
          <w:p w14:paraId="47BD5C0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 10 месяцев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9999"/>
          </w:tcPr>
          <w:p w14:paraId="4680D59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Библиотекарь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9999"/>
          </w:tcPr>
          <w:p w14:paraId="578E88D3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Библиотекарь (ФГОС)</w:t>
            </w:r>
          </w:p>
        </w:tc>
      </w:tr>
      <w:tr w:rsidR="00100EA5" w:rsidRPr="00705284" w14:paraId="35CA52F9" w14:textId="77777777" w:rsidTr="00100EA5">
        <w:tc>
          <w:tcPr>
            <w:tcW w:w="145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4C9FA9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539E15D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3811" w:type="dxa"/>
            <w:tcBorders>
              <w:left w:val="nil"/>
              <w:right w:val="nil"/>
            </w:tcBorders>
            <w:shd w:val="clear" w:color="auto" w:fill="auto"/>
          </w:tcPr>
          <w:p w14:paraId="72B7D2E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  <w:t>БАКАЛАВРИАТ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123024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left w:val="nil"/>
            </w:tcBorders>
          </w:tcPr>
          <w:p w14:paraId="071AF1C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nil"/>
            </w:tcBorders>
          </w:tcPr>
          <w:p w14:paraId="2FBB0C0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</w:pPr>
          </w:p>
        </w:tc>
      </w:tr>
      <w:tr w:rsidR="00100EA5" w:rsidRPr="00705284" w14:paraId="7C0FB824" w14:textId="77777777" w:rsidTr="00100EA5">
        <w:tc>
          <w:tcPr>
            <w:tcW w:w="1456" w:type="dxa"/>
            <w:tcBorders>
              <w:top w:val="single" w:sz="4" w:space="0" w:color="auto"/>
              <w:bottom w:val="nil"/>
            </w:tcBorders>
            <w:shd w:val="clear" w:color="auto" w:fill="FF9999"/>
          </w:tcPr>
          <w:p w14:paraId="2DDDE4C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дизайна и технологий</w:t>
            </w:r>
          </w:p>
        </w:tc>
        <w:tc>
          <w:tcPr>
            <w:tcW w:w="1362" w:type="dxa"/>
            <w:shd w:val="clear" w:color="auto" w:fill="FF9999"/>
          </w:tcPr>
          <w:p w14:paraId="349ED40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51.03.02</w:t>
            </w:r>
          </w:p>
        </w:tc>
        <w:tc>
          <w:tcPr>
            <w:tcW w:w="3811" w:type="dxa"/>
            <w:shd w:val="clear" w:color="auto" w:fill="FF9999"/>
          </w:tcPr>
          <w:p w14:paraId="4C39D92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Народная художественная культура (профиль подготовки: Руководство студией декоративно-прикладного творчества)</w:t>
            </w:r>
          </w:p>
        </w:tc>
        <w:tc>
          <w:tcPr>
            <w:tcW w:w="1276" w:type="dxa"/>
            <w:shd w:val="clear" w:color="auto" w:fill="FF9999"/>
          </w:tcPr>
          <w:p w14:paraId="624D871C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53452F5D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  <w:shd w:val="clear" w:color="auto" w:fill="FF9999"/>
          </w:tcPr>
          <w:p w14:paraId="2036D5BC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72B243B1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3BDBD88F" w14:textId="77777777" w:rsidR="00100EA5" w:rsidRPr="006B6660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</w:tc>
      </w:tr>
      <w:tr w:rsidR="00100EA5" w:rsidRPr="00705284" w14:paraId="7C51F0FF" w14:textId="77777777" w:rsidTr="00100EA5">
        <w:tc>
          <w:tcPr>
            <w:tcW w:w="1456" w:type="dxa"/>
            <w:tcBorders>
              <w:top w:val="nil"/>
              <w:bottom w:val="nil"/>
            </w:tcBorders>
            <w:shd w:val="clear" w:color="auto" w:fill="FF9999"/>
          </w:tcPr>
          <w:p w14:paraId="0218474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787213A0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</w:pPr>
            <w:r w:rsidRPr="00100EA5"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  <w:t>52.03.04</w:t>
            </w:r>
          </w:p>
        </w:tc>
        <w:tc>
          <w:tcPr>
            <w:tcW w:w="3811" w:type="dxa"/>
            <w:shd w:val="clear" w:color="auto" w:fill="FF9999"/>
          </w:tcPr>
          <w:p w14:paraId="4B67D5DE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</w:pPr>
            <w:r w:rsidRPr="00100EA5"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  <w:t>Технология художественного оформления спектакля</w:t>
            </w:r>
          </w:p>
        </w:tc>
        <w:tc>
          <w:tcPr>
            <w:tcW w:w="1276" w:type="dxa"/>
            <w:shd w:val="clear" w:color="auto" w:fill="FF9999"/>
          </w:tcPr>
          <w:p w14:paraId="6984700D" w14:textId="77777777" w:rsidR="00100EA5" w:rsidRPr="00100EA5" w:rsidRDefault="00100EA5" w:rsidP="00100EA5">
            <w:pPr>
              <w:rPr>
                <w:rFonts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cstheme="minorHAnsi"/>
                <w:sz w:val="16"/>
                <w:szCs w:val="16"/>
                <w:highlight w:val="darkGray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18CB8ABA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</w:pPr>
            <w:r w:rsidRPr="00100EA5"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  <w:t xml:space="preserve">Бакалавр </w:t>
            </w:r>
          </w:p>
        </w:tc>
        <w:tc>
          <w:tcPr>
            <w:tcW w:w="4394" w:type="dxa"/>
            <w:shd w:val="clear" w:color="auto" w:fill="FF9999"/>
          </w:tcPr>
          <w:p w14:paraId="5395B98A" w14:textId="77777777" w:rsidR="00100EA5" w:rsidRP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  <w:t>Педагог дополнительного образования (01.003)</w:t>
            </w:r>
          </w:p>
          <w:p w14:paraId="31FBD746" w14:textId="77777777" w:rsidR="00100EA5" w:rsidRP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  <w:t xml:space="preserve">Преподаватель </w:t>
            </w:r>
          </w:p>
          <w:p w14:paraId="257E60BD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</w:pPr>
            <w:r w:rsidRPr="00100EA5"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</w:rPr>
              <w:t>Мастер производственного обучения (01.004)</w:t>
            </w:r>
          </w:p>
        </w:tc>
      </w:tr>
      <w:tr w:rsidR="00100EA5" w:rsidRPr="00705284" w14:paraId="4FE5BD13" w14:textId="77777777" w:rsidTr="00100EA5">
        <w:tc>
          <w:tcPr>
            <w:tcW w:w="1456" w:type="dxa"/>
            <w:tcBorders>
              <w:top w:val="nil"/>
              <w:bottom w:val="nil"/>
            </w:tcBorders>
            <w:shd w:val="clear" w:color="auto" w:fill="FF9999"/>
          </w:tcPr>
          <w:p w14:paraId="6E976BA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42090F9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54.03.01</w:t>
            </w:r>
          </w:p>
        </w:tc>
        <w:tc>
          <w:tcPr>
            <w:tcW w:w="3811" w:type="dxa"/>
            <w:shd w:val="clear" w:color="auto" w:fill="FF9999"/>
          </w:tcPr>
          <w:p w14:paraId="70A75FA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Дизайн (профили подготовки: Графический дизайн, Дизайн костюма, Дизайн среды)</w:t>
            </w:r>
          </w:p>
        </w:tc>
        <w:tc>
          <w:tcPr>
            <w:tcW w:w="1276" w:type="dxa"/>
            <w:shd w:val="clear" w:color="auto" w:fill="FF9999"/>
          </w:tcPr>
          <w:p w14:paraId="600C8C89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5C785715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  <w:shd w:val="clear" w:color="auto" w:fill="FF9999"/>
          </w:tcPr>
          <w:p w14:paraId="0FB1AF60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2EA1BB2F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0D96D497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6E666883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Графический дизайнер</w:t>
            </w:r>
          </w:p>
          <w:p w14:paraId="69C46A9D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Дизайнер печатной продукции </w:t>
            </w:r>
          </w:p>
          <w:p w14:paraId="2F3B0126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Дизайнер упаковки</w:t>
            </w:r>
          </w:p>
          <w:p w14:paraId="05A7C8CE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Художник-дизайнер телеэфира</w:t>
            </w:r>
          </w:p>
          <w:p w14:paraId="10CF2A94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Style w:val="111"/>
                <w:rFonts w:eastAsia="Calibri" w:cstheme="minorHAnsi"/>
                <w:sz w:val="16"/>
                <w:szCs w:val="16"/>
              </w:rPr>
              <w:t>Видеодизайнер</w:t>
            </w:r>
            <w:proofErr w:type="spellEnd"/>
          </w:p>
          <w:p w14:paraId="76A13BE4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Ведущий графический дизайнер</w:t>
            </w:r>
          </w:p>
          <w:p w14:paraId="228388A6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Главный дизайнер</w:t>
            </w:r>
          </w:p>
          <w:p w14:paraId="2B1E14A9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Руководитель дизайна-проекта</w:t>
            </w:r>
          </w:p>
          <w:p w14:paraId="3C0B4E64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Художественный редактор (11.013)</w:t>
            </w:r>
          </w:p>
          <w:p w14:paraId="18CB389C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C14A26">
              <w:rPr>
                <w:rStyle w:val="111"/>
                <w:rFonts w:eastAsia="Calibri" w:cstheme="minorHAnsi"/>
                <w:sz w:val="16"/>
                <w:szCs w:val="16"/>
              </w:rPr>
              <w:t xml:space="preserve">Дизайнер-конструктор детской игровой продукции </w:t>
            </w:r>
          </w:p>
          <w:p w14:paraId="474769D3" w14:textId="77777777" w:rsidR="00100EA5" w:rsidRPr="00C14A2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C14A26">
              <w:rPr>
                <w:rStyle w:val="111"/>
                <w:rFonts w:eastAsia="Calibri" w:cstheme="minorHAnsi"/>
                <w:sz w:val="16"/>
                <w:szCs w:val="16"/>
              </w:rPr>
              <w:t>Дизайнер-конструктор игрового оборудования Дизайнер детских транспортных средств</w:t>
            </w:r>
          </w:p>
          <w:p w14:paraId="19B3A37D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C14A26">
              <w:rPr>
                <w:rStyle w:val="111"/>
                <w:rFonts w:eastAsia="Calibri" w:cstheme="minorHAnsi"/>
                <w:sz w:val="16"/>
                <w:szCs w:val="16"/>
              </w:rPr>
              <w:t xml:space="preserve">Дизайнер-конструктор детских игр и игрушек Разработчик детской игровой продукции Дизайнер-конструктор детской игровой среды Художник-конструктор игр и игрушек Художник-конструктор детской игровой среды Архитектор-дизайнер детской игровой среды Разработчик детской игровой среды Дизайнер детской мультимедийной продукции </w:t>
            </w:r>
          </w:p>
          <w:p w14:paraId="1B93B21A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C14A26">
              <w:rPr>
                <w:rStyle w:val="111"/>
                <w:rFonts w:eastAsia="Calibri" w:cstheme="minorHAnsi"/>
                <w:sz w:val="16"/>
                <w:szCs w:val="16"/>
              </w:rPr>
              <w:t>Дизайнер детской полиграфической продукции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(21.001)</w:t>
            </w:r>
          </w:p>
          <w:p w14:paraId="0C24520F" w14:textId="77777777" w:rsidR="00100EA5" w:rsidRPr="00C14A2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C14A26">
              <w:rPr>
                <w:rStyle w:val="111"/>
                <w:rFonts w:eastAsia="Calibri" w:cstheme="minorHAnsi"/>
                <w:sz w:val="16"/>
                <w:szCs w:val="16"/>
              </w:rPr>
              <w:t>Модельер-конструктор</w:t>
            </w:r>
          </w:p>
          <w:p w14:paraId="686CCF48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C14A26">
              <w:rPr>
                <w:rStyle w:val="111"/>
                <w:rFonts w:eastAsia="Calibri" w:cstheme="minorHAnsi"/>
                <w:sz w:val="16"/>
                <w:szCs w:val="16"/>
              </w:rPr>
              <w:t xml:space="preserve">Дизайнер детской одежды Дизайнер детской обуви Дизайнер-конструктор детской обуви Дизайнер-конструктор </w:t>
            </w:r>
            <w:r w:rsidRPr="00C14A26">
              <w:rPr>
                <w:rStyle w:val="111"/>
                <w:rFonts w:eastAsia="Calibri" w:cstheme="minorHAnsi"/>
                <w:sz w:val="16"/>
                <w:szCs w:val="16"/>
              </w:rPr>
              <w:lastRenderedPageBreak/>
              <w:t>детской одежды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(21.002)</w:t>
            </w:r>
          </w:p>
          <w:p w14:paraId="3158E216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 xml:space="preserve">Инженер </w:t>
            </w:r>
          </w:p>
          <w:p w14:paraId="39E6332B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 xml:space="preserve">Инженер-конструктор (конструктор) </w:t>
            </w:r>
          </w:p>
          <w:p w14:paraId="4F45D5E8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 xml:space="preserve">Инженер-проектировщик </w:t>
            </w:r>
          </w:p>
          <w:p w14:paraId="452C0497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 xml:space="preserve">Техник-проектировщик Чертежник-конструктор Макетчик макетно-модельного проектирования Макетчик художественных макетов </w:t>
            </w:r>
          </w:p>
          <w:p w14:paraId="44B8F07E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 xml:space="preserve">Лаборант </w:t>
            </w:r>
          </w:p>
          <w:p w14:paraId="05EEF13C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 xml:space="preserve">Техник </w:t>
            </w:r>
          </w:p>
          <w:p w14:paraId="3AA94E02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 xml:space="preserve">Техник-лаборант </w:t>
            </w:r>
          </w:p>
          <w:p w14:paraId="0C2279F2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>Инженер-лаборант Научный сотрудник Младший научный сотрудник</w:t>
            </w:r>
          </w:p>
          <w:p w14:paraId="21ACFCE0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 xml:space="preserve">Инженер-конструктор (конструктор) </w:t>
            </w:r>
          </w:p>
          <w:p w14:paraId="046DED8D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 xml:space="preserve">Ведущий инженер Ведущий конструктор Инженер по научно-технической информации </w:t>
            </w:r>
          </w:p>
          <w:p w14:paraId="083EFB57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2D264C">
              <w:rPr>
                <w:rStyle w:val="111"/>
                <w:rFonts w:eastAsia="Calibri" w:cstheme="minorHAnsi"/>
                <w:sz w:val="16"/>
                <w:szCs w:val="16"/>
              </w:rPr>
              <w:t>Старший научный сотрудник</w:t>
            </w:r>
          </w:p>
          <w:p w14:paraId="733CE629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(40.059)</w:t>
            </w:r>
          </w:p>
          <w:p w14:paraId="02569D86" w14:textId="77777777" w:rsidR="00100EA5" w:rsidRPr="00E4162E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(проект)</w:t>
            </w:r>
          </w:p>
        </w:tc>
      </w:tr>
      <w:tr w:rsidR="00100EA5" w:rsidRPr="00705284" w14:paraId="61EF8530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FF9999"/>
          </w:tcPr>
          <w:p w14:paraId="3B935FD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1FD1899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54.03.02</w:t>
            </w:r>
          </w:p>
        </w:tc>
        <w:tc>
          <w:tcPr>
            <w:tcW w:w="3811" w:type="dxa"/>
            <w:shd w:val="clear" w:color="auto" w:fill="FF9999"/>
          </w:tcPr>
          <w:p w14:paraId="4498135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Декоративно-прикладное искусство и народные промыслы</w:t>
            </w:r>
          </w:p>
        </w:tc>
        <w:tc>
          <w:tcPr>
            <w:tcW w:w="1276" w:type="dxa"/>
            <w:shd w:val="clear" w:color="auto" w:fill="FF9999"/>
          </w:tcPr>
          <w:p w14:paraId="192AADE6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155E1A5D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  <w:shd w:val="clear" w:color="auto" w:fill="FF9999"/>
          </w:tcPr>
          <w:p w14:paraId="5626120A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0D8EE293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3D96EC2E" w14:textId="77777777" w:rsidR="00100EA5" w:rsidRPr="00705284" w:rsidRDefault="00100EA5" w:rsidP="00100EA5">
            <w:pPr>
              <w:rPr>
                <w:rStyle w:val="111"/>
                <w:rFonts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(проект)</w:t>
            </w:r>
          </w:p>
        </w:tc>
      </w:tr>
      <w:tr w:rsidR="00100EA5" w:rsidRPr="00705284" w14:paraId="278B4F09" w14:textId="77777777" w:rsidTr="00100EA5">
        <w:tc>
          <w:tcPr>
            <w:tcW w:w="1456" w:type="dxa"/>
            <w:tcBorders>
              <w:top w:val="single" w:sz="4" w:space="0" w:color="auto"/>
              <w:bottom w:val="nil"/>
            </w:tcBorders>
          </w:tcPr>
          <w:p w14:paraId="3CD5728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режиссуры, актёрского искусства и хореографии</w:t>
            </w:r>
          </w:p>
        </w:tc>
        <w:tc>
          <w:tcPr>
            <w:tcW w:w="1362" w:type="dxa"/>
          </w:tcPr>
          <w:p w14:paraId="63979B0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51.03.02</w:t>
            </w:r>
          </w:p>
        </w:tc>
        <w:tc>
          <w:tcPr>
            <w:tcW w:w="3811" w:type="dxa"/>
          </w:tcPr>
          <w:p w14:paraId="4A24452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Народная художественная культура (профили подготовки: Руководство хореографическим любительским коллективом, Руководство студией кино-, фото- и </w:t>
            </w:r>
            <w:proofErr w:type="spellStart"/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видеотворчества</w:t>
            </w:r>
            <w:proofErr w:type="spellEnd"/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, Руководство любительским театром)</w:t>
            </w:r>
          </w:p>
        </w:tc>
        <w:tc>
          <w:tcPr>
            <w:tcW w:w="1276" w:type="dxa"/>
          </w:tcPr>
          <w:p w14:paraId="6C7D8D35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</w:tcPr>
          <w:p w14:paraId="279F1242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</w:tcPr>
          <w:p w14:paraId="1C8C25F3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4798A90E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469A4664" w14:textId="77777777" w:rsidR="00100EA5" w:rsidRPr="006B6660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</w:tc>
      </w:tr>
      <w:tr w:rsidR="00100EA5" w:rsidRPr="00705284" w14:paraId="504CF995" w14:textId="77777777" w:rsidTr="00100EA5">
        <w:tc>
          <w:tcPr>
            <w:tcW w:w="1456" w:type="dxa"/>
            <w:tcBorders>
              <w:top w:val="nil"/>
              <w:bottom w:val="nil"/>
            </w:tcBorders>
          </w:tcPr>
          <w:p w14:paraId="2663C48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5C77CBC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51.03.03</w:t>
            </w:r>
          </w:p>
        </w:tc>
        <w:tc>
          <w:tcPr>
            <w:tcW w:w="3811" w:type="dxa"/>
          </w:tcPr>
          <w:p w14:paraId="7AD195D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Социально-культурная деятельность (профиль подготовки: Менеджмент социально-культурной деятельности, Постановка и продюсирование культурно-досуговых программ)</w:t>
            </w:r>
          </w:p>
        </w:tc>
        <w:tc>
          <w:tcPr>
            <w:tcW w:w="1276" w:type="dxa"/>
          </w:tcPr>
          <w:p w14:paraId="556E3F4F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</w:tcPr>
          <w:p w14:paraId="017F8A40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</w:tcPr>
          <w:p w14:paraId="14E776D8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A0476D">
              <w:rPr>
                <w:rStyle w:val="111"/>
                <w:rFonts w:eastAsia="Calibri" w:cstheme="minorHAnsi"/>
                <w:sz w:val="16"/>
                <w:szCs w:val="16"/>
              </w:rPr>
              <w:t>Специалист по комплексной реабилитации (реабилитолог)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(03.007)</w:t>
            </w:r>
          </w:p>
          <w:p w14:paraId="0EC6FBCA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02B61FA8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1FE932C2" w14:textId="77777777" w:rsidR="00100EA5" w:rsidRPr="00705284" w:rsidRDefault="00100EA5" w:rsidP="00100EA5">
            <w:pPr>
              <w:rPr>
                <w:rStyle w:val="111"/>
                <w:rFonts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</w:tc>
      </w:tr>
      <w:tr w:rsidR="00100EA5" w:rsidRPr="00705284" w14:paraId="1EEEA589" w14:textId="77777777" w:rsidTr="00100EA5">
        <w:tc>
          <w:tcPr>
            <w:tcW w:w="1456" w:type="dxa"/>
            <w:tcBorders>
              <w:top w:val="nil"/>
              <w:bottom w:val="nil"/>
            </w:tcBorders>
          </w:tcPr>
          <w:p w14:paraId="340FABB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583AB6A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51.03.05</w:t>
            </w:r>
          </w:p>
        </w:tc>
        <w:tc>
          <w:tcPr>
            <w:tcW w:w="3811" w:type="dxa"/>
          </w:tcPr>
          <w:p w14:paraId="5F7E59E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Режиссура театрализованных представлений и праздников</w:t>
            </w:r>
          </w:p>
        </w:tc>
        <w:tc>
          <w:tcPr>
            <w:tcW w:w="1276" w:type="dxa"/>
          </w:tcPr>
          <w:p w14:paraId="0D4C7520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</w:tcPr>
          <w:p w14:paraId="4935FD8E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</w:tcPr>
          <w:p w14:paraId="374CFB84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1F59C302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B58DB">
              <w:rPr>
                <w:rStyle w:val="111"/>
                <w:rFonts w:eastAsia="Calibri" w:cstheme="minorHAnsi"/>
                <w:sz w:val="16"/>
                <w:szCs w:val="16"/>
              </w:rPr>
              <w:t xml:space="preserve">Режиссер монтажа </w:t>
            </w:r>
          </w:p>
          <w:p w14:paraId="519AE537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B58DB">
              <w:rPr>
                <w:rStyle w:val="111"/>
                <w:rFonts w:eastAsia="Calibri" w:cstheme="minorHAnsi"/>
                <w:sz w:val="16"/>
                <w:szCs w:val="16"/>
              </w:rPr>
              <w:t xml:space="preserve">Режиссер </w:t>
            </w:r>
          </w:p>
          <w:p w14:paraId="3E583F61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B58DB">
              <w:rPr>
                <w:rStyle w:val="111"/>
                <w:rFonts w:eastAsia="Calibri" w:cstheme="minorHAnsi"/>
                <w:sz w:val="16"/>
                <w:szCs w:val="16"/>
              </w:rPr>
              <w:t>Режиссер-постановщик</w:t>
            </w:r>
          </w:p>
          <w:p w14:paraId="5A844241" w14:textId="77777777" w:rsidR="00100EA5" w:rsidRPr="007B58DB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B58DB">
              <w:rPr>
                <w:rStyle w:val="111"/>
                <w:rFonts w:eastAsia="Calibri" w:cstheme="minorHAnsi"/>
                <w:sz w:val="16"/>
                <w:szCs w:val="16"/>
              </w:rPr>
              <w:t>(11.009)</w:t>
            </w:r>
          </w:p>
        </w:tc>
      </w:tr>
      <w:tr w:rsidR="00100EA5" w:rsidRPr="00705284" w14:paraId="240E49BA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</w:tcPr>
          <w:p w14:paraId="44513E2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7BCA3FA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52.03.01</w:t>
            </w:r>
          </w:p>
        </w:tc>
        <w:tc>
          <w:tcPr>
            <w:tcW w:w="3811" w:type="dxa"/>
          </w:tcPr>
          <w:p w14:paraId="18F8A93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Хореографическое искусство</w:t>
            </w:r>
          </w:p>
        </w:tc>
        <w:tc>
          <w:tcPr>
            <w:tcW w:w="1276" w:type="dxa"/>
          </w:tcPr>
          <w:p w14:paraId="1680314B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</w:tcPr>
          <w:p w14:paraId="4EEFD852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</w:tcPr>
          <w:p w14:paraId="624AA5F7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64CDEF50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4B62B032" w14:textId="77777777" w:rsidR="00100EA5" w:rsidRPr="00705284" w:rsidRDefault="00100EA5" w:rsidP="00100EA5">
            <w:pPr>
              <w:rPr>
                <w:rStyle w:val="111"/>
                <w:rFonts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</w:tc>
      </w:tr>
      <w:tr w:rsidR="00100EA5" w:rsidRPr="00705284" w14:paraId="10FE8FFC" w14:textId="77777777" w:rsidTr="00100EA5">
        <w:tc>
          <w:tcPr>
            <w:tcW w:w="1456" w:type="dxa"/>
            <w:tcBorders>
              <w:top w:val="single" w:sz="4" w:space="0" w:color="auto"/>
              <w:bottom w:val="nil"/>
            </w:tcBorders>
            <w:shd w:val="clear" w:color="auto" w:fill="FF9999"/>
          </w:tcPr>
          <w:p w14:paraId="532F3D0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музыкального творчества</w:t>
            </w:r>
          </w:p>
        </w:tc>
        <w:tc>
          <w:tcPr>
            <w:tcW w:w="1362" w:type="dxa"/>
            <w:shd w:val="clear" w:color="auto" w:fill="FF9999"/>
          </w:tcPr>
          <w:p w14:paraId="5646562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44.03.01</w:t>
            </w:r>
          </w:p>
        </w:tc>
        <w:tc>
          <w:tcPr>
            <w:tcW w:w="3811" w:type="dxa"/>
            <w:shd w:val="clear" w:color="auto" w:fill="FF9999"/>
          </w:tcPr>
          <w:p w14:paraId="6363A04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Педагогическое образование (профиль подготовки: Музыкальное образование)</w:t>
            </w:r>
          </w:p>
        </w:tc>
        <w:tc>
          <w:tcPr>
            <w:tcW w:w="1276" w:type="dxa"/>
            <w:shd w:val="clear" w:color="auto" w:fill="FF9999"/>
          </w:tcPr>
          <w:p w14:paraId="0008D801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6E535CC7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  <w:shd w:val="clear" w:color="auto" w:fill="FF9999"/>
          </w:tcPr>
          <w:p w14:paraId="0F1B23E7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1F3CFB82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0189729D" w14:textId="77777777" w:rsidR="00100EA5" w:rsidRPr="00705284" w:rsidRDefault="00100EA5" w:rsidP="00100EA5">
            <w:pPr>
              <w:rPr>
                <w:rStyle w:val="111"/>
                <w:rFonts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(проект)</w:t>
            </w:r>
          </w:p>
        </w:tc>
      </w:tr>
      <w:tr w:rsidR="00100EA5" w:rsidRPr="00705284" w14:paraId="64484A89" w14:textId="77777777" w:rsidTr="00100EA5">
        <w:tc>
          <w:tcPr>
            <w:tcW w:w="1456" w:type="dxa"/>
            <w:tcBorders>
              <w:top w:val="nil"/>
              <w:bottom w:val="nil"/>
            </w:tcBorders>
            <w:shd w:val="clear" w:color="auto" w:fill="FF9999"/>
          </w:tcPr>
          <w:p w14:paraId="10E66AB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7298243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53.03.01</w:t>
            </w:r>
          </w:p>
        </w:tc>
        <w:tc>
          <w:tcPr>
            <w:tcW w:w="3811" w:type="dxa"/>
            <w:shd w:val="clear" w:color="auto" w:fill="FF9999"/>
          </w:tcPr>
          <w:p w14:paraId="51B12EC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Музыкальное искусство эстрады (профили подготовки: Инструменты эстрадного оркестра, </w:t>
            </w:r>
            <w:proofErr w:type="spellStart"/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Эстрадно</w:t>
            </w:r>
            <w:proofErr w:type="spellEnd"/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-джазовое пение)</w:t>
            </w:r>
          </w:p>
        </w:tc>
        <w:tc>
          <w:tcPr>
            <w:tcW w:w="1276" w:type="dxa"/>
            <w:shd w:val="clear" w:color="auto" w:fill="FF9999"/>
          </w:tcPr>
          <w:p w14:paraId="155B4DCD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6AC460FA" w14:textId="77777777" w:rsidR="00100EA5" w:rsidRDefault="00100EA5" w:rsidP="00100EA5">
            <w:pPr>
              <w:rPr>
                <w:rFonts w:cstheme="minorHAnsi"/>
                <w:sz w:val="16"/>
                <w:szCs w:val="16"/>
              </w:rPr>
            </w:pPr>
            <w:r>
              <w:rPr>
                <w:rStyle w:val="111"/>
                <w:rFonts w:cstheme="minorHAnsi"/>
                <w:sz w:val="16"/>
                <w:szCs w:val="16"/>
              </w:rPr>
              <w:t>Концертный исполнитель. Артист ансамбля. Преподаватель (Инструменты эстрадного оркестра/Концертный исполнитель. Артист ансамбля. Преподаватель (</w:t>
            </w:r>
            <w:proofErr w:type="spellStart"/>
            <w:r>
              <w:rPr>
                <w:rStyle w:val="111"/>
                <w:rFonts w:cstheme="minorHAnsi"/>
                <w:sz w:val="16"/>
                <w:szCs w:val="16"/>
              </w:rPr>
              <w:t>Эстрадно</w:t>
            </w:r>
            <w:proofErr w:type="spellEnd"/>
            <w:r>
              <w:rPr>
                <w:rStyle w:val="111"/>
                <w:rFonts w:cstheme="minorHAnsi"/>
                <w:sz w:val="16"/>
                <w:szCs w:val="16"/>
              </w:rPr>
              <w:t>-джазовое пение)</w:t>
            </w:r>
          </w:p>
        </w:tc>
        <w:tc>
          <w:tcPr>
            <w:tcW w:w="4394" w:type="dxa"/>
            <w:shd w:val="clear" w:color="auto" w:fill="FF9999"/>
          </w:tcPr>
          <w:p w14:paraId="0AC936CF" w14:textId="77777777" w:rsidR="00100EA5" w:rsidRPr="00976C1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976C15">
              <w:rPr>
                <w:rStyle w:val="111"/>
                <w:rFonts w:eastAsia="Calibri" w:cstheme="minorHAnsi"/>
                <w:sz w:val="16"/>
                <w:szCs w:val="16"/>
              </w:rPr>
              <w:t>Старший педагог дополнительного обра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>зования, преподаватель ПО (01.003)</w:t>
            </w:r>
          </w:p>
        </w:tc>
      </w:tr>
      <w:tr w:rsidR="00100EA5" w:rsidRPr="00705284" w14:paraId="72333F0D" w14:textId="77777777" w:rsidTr="00100EA5">
        <w:tc>
          <w:tcPr>
            <w:tcW w:w="1456" w:type="dxa"/>
            <w:tcBorders>
              <w:top w:val="nil"/>
              <w:bottom w:val="nil"/>
            </w:tcBorders>
            <w:shd w:val="clear" w:color="auto" w:fill="FF9999"/>
          </w:tcPr>
          <w:p w14:paraId="4460517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3E22516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53.03.04</w:t>
            </w:r>
          </w:p>
        </w:tc>
        <w:tc>
          <w:tcPr>
            <w:tcW w:w="3811" w:type="dxa"/>
            <w:shd w:val="clear" w:color="auto" w:fill="FF9999"/>
          </w:tcPr>
          <w:p w14:paraId="459A542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Искусство народного пения (профиль подготовки: Хоровое народное пение)</w:t>
            </w:r>
          </w:p>
        </w:tc>
        <w:tc>
          <w:tcPr>
            <w:tcW w:w="1276" w:type="dxa"/>
            <w:shd w:val="clear" w:color="auto" w:fill="FF9999"/>
          </w:tcPr>
          <w:p w14:paraId="4C9A6329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59DAE852" w14:textId="77777777" w:rsidR="00100EA5" w:rsidRDefault="00100EA5" w:rsidP="00100EA5">
            <w:pPr>
              <w:rPr>
                <w:rFonts w:cstheme="minorHAnsi"/>
                <w:sz w:val="16"/>
                <w:szCs w:val="16"/>
              </w:rPr>
            </w:pPr>
            <w:r>
              <w:rPr>
                <w:rStyle w:val="111"/>
                <w:rFonts w:cstheme="minorHAnsi"/>
                <w:sz w:val="16"/>
                <w:szCs w:val="16"/>
              </w:rPr>
              <w:t>Хормейстер. Руководитель творческого коллектива. Преподаватель.</w:t>
            </w:r>
          </w:p>
        </w:tc>
        <w:tc>
          <w:tcPr>
            <w:tcW w:w="4394" w:type="dxa"/>
            <w:shd w:val="clear" w:color="auto" w:fill="FF9999"/>
          </w:tcPr>
          <w:p w14:paraId="3E0F761E" w14:textId="77777777" w:rsidR="00100EA5" w:rsidRPr="00976C1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976C15">
              <w:rPr>
                <w:rStyle w:val="111"/>
                <w:rFonts w:eastAsia="Calibri" w:cstheme="minorHAnsi"/>
                <w:sz w:val="16"/>
                <w:szCs w:val="16"/>
              </w:rPr>
              <w:t xml:space="preserve">Старший педагог дополнительного образования, преподаватель ПО 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>(01.003)</w:t>
            </w:r>
          </w:p>
        </w:tc>
      </w:tr>
      <w:tr w:rsidR="00100EA5" w:rsidRPr="00705284" w14:paraId="6C00A52B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FF9999"/>
          </w:tcPr>
          <w:p w14:paraId="3306D3F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27FEFA3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53.03.06</w:t>
            </w:r>
          </w:p>
        </w:tc>
        <w:tc>
          <w:tcPr>
            <w:tcW w:w="3811" w:type="dxa"/>
            <w:shd w:val="clear" w:color="auto" w:fill="FF9999"/>
          </w:tcPr>
          <w:p w14:paraId="7BD19BA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Музыкознание и музыкально-прикладное искусство (профиль подготовки: Музыкальная педагогика)</w:t>
            </w:r>
          </w:p>
        </w:tc>
        <w:tc>
          <w:tcPr>
            <w:tcW w:w="1276" w:type="dxa"/>
            <w:shd w:val="clear" w:color="auto" w:fill="FF9999"/>
          </w:tcPr>
          <w:p w14:paraId="334DD5D9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4C11C0DF" w14:textId="77777777" w:rsidR="00100EA5" w:rsidRDefault="00100EA5" w:rsidP="00100EA5">
            <w:pPr>
              <w:rPr>
                <w:rFonts w:cstheme="minorHAnsi"/>
                <w:sz w:val="16"/>
                <w:szCs w:val="16"/>
              </w:rPr>
            </w:pPr>
            <w:r>
              <w:rPr>
                <w:rStyle w:val="111"/>
                <w:rFonts w:cstheme="minorHAnsi"/>
                <w:sz w:val="16"/>
                <w:szCs w:val="16"/>
              </w:rPr>
              <w:t>Преподаватель</w:t>
            </w:r>
          </w:p>
        </w:tc>
        <w:tc>
          <w:tcPr>
            <w:tcW w:w="4394" w:type="dxa"/>
            <w:shd w:val="clear" w:color="auto" w:fill="FF9999"/>
          </w:tcPr>
          <w:p w14:paraId="6020F916" w14:textId="77777777" w:rsidR="00100EA5" w:rsidRPr="00976C1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976C15">
              <w:rPr>
                <w:rStyle w:val="111"/>
                <w:rFonts w:eastAsia="Calibri" w:cstheme="minorHAnsi"/>
                <w:sz w:val="16"/>
                <w:szCs w:val="16"/>
              </w:rPr>
              <w:t xml:space="preserve">Старший педагог дополнительного образования, преподаватель ПО 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>(01.003)</w:t>
            </w:r>
          </w:p>
        </w:tc>
      </w:tr>
      <w:tr w:rsidR="00100EA5" w:rsidRPr="00705284" w14:paraId="6A58AAA2" w14:textId="77777777" w:rsidTr="00100EA5">
        <w:tc>
          <w:tcPr>
            <w:tcW w:w="1456" w:type="dxa"/>
            <w:tcBorders>
              <w:top w:val="single" w:sz="4" w:space="0" w:color="auto"/>
              <w:bottom w:val="nil"/>
            </w:tcBorders>
          </w:tcPr>
          <w:p w14:paraId="6FCD5D3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исполнительского искусства</w:t>
            </w:r>
          </w:p>
        </w:tc>
        <w:tc>
          <w:tcPr>
            <w:tcW w:w="1362" w:type="dxa"/>
          </w:tcPr>
          <w:p w14:paraId="347D740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53.03.02</w:t>
            </w:r>
          </w:p>
        </w:tc>
        <w:tc>
          <w:tcPr>
            <w:tcW w:w="3811" w:type="dxa"/>
          </w:tcPr>
          <w:p w14:paraId="4BD8E5D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Музыкально-инструментальное искусство (профили подготовки: Фортепиано, Оркестровые струнные инструменты (по видам инструментов – скрипка, альт, виолончель, контрабас, арфа), Оркестровые духовые и ударные инструменты (по видам инструментов – флейта, гобой, кларнет, фагот, саксофон, труба, валторна, тромбон, туба, ударные), Баян, аккордеон и щипковые струнные инструменты (по видам инструментов – домра, балалайка, гусли, гитара))</w:t>
            </w:r>
          </w:p>
        </w:tc>
        <w:tc>
          <w:tcPr>
            <w:tcW w:w="1276" w:type="dxa"/>
          </w:tcPr>
          <w:p w14:paraId="5AF56262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</w:tcPr>
          <w:p w14:paraId="12CC332E" w14:textId="77777777" w:rsidR="00100EA5" w:rsidRDefault="00100EA5" w:rsidP="00100EA5">
            <w:pPr>
              <w:rPr>
                <w:rFonts w:cstheme="minorHAnsi"/>
                <w:sz w:val="16"/>
                <w:szCs w:val="16"/>
              </w:rPr>
            </w:pPr>
            <w:r>
              <w:rPr>
                <w:rStyle w:val="111"/>
                <w:rFonts w:cstheme="minorHAnsi"/>
                <w:sz w:val="16"/>
                <w:szCs w:val="16"/>
              </w:rPr>
              <w:t>Артист ансамбля. Концертмейстер. Преподаватель (Фортепиано)/ Артист ансамбля. Артист оркестра. Преподаватель. Руководитель творческого коллектива (Оркестровые духовые и ударные инструменты)/ Артист ансамбля. Артист оркестра. Концертмейстер. Руководитель творческого коллектива. Преподаватель (Баян, аккордеон и струнные щипковые инструменты)/ Артист ансамбля. Артист оркестра. Преподаватель. Руководитель творческого коллектива (Оркестровые струнные инструменты)</w:t>
            </w:r>
          </w:p>
        </w:tc>
        <w:tc>
          <w:tcPr>
            <w:tcW w:w="4394" w:type="dxa"/>
          </w:tcPr>
          <w:p w14:paraId="3ED41C91" w14:textId="77777777" w:rsidR="00100EA5" w:rsidRPr="00976C1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976C15">
              <w:rPr>
                <w:rStyle w:val="111"/>
                <w:rFonts w:eastAsia="Calibri" w:cstheme="minorHAnsi"/>
                <w:sz w:val="16"/>
                <w:szCs w:val="16"/>
              </w:rPr>
              <w:t xml:space="preserve">Старший педагог дополнительного образования, преподаватель ПО 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>(01.003)</w:t>
            </w:r>
          </w:p>
        </w:tc>
      </w:tr>
      <w:tr w:rsidR="00100EA5" w:rsidRPr="00705284" w14:paraId="3EBF76B0" w14:textId="77777777" w:rsidTr="00100EA5">
        <w:tc>
          <w:tcPr>
            <w:tcW w:w="1456" w:type="dxa"/>
            <w:tcBorders>
              <w:top w:val="nil"/>
              <w:bottom w:val="nil"/>
            </w:tcBorders>
          </w:tcPr>
          <w:p w14:paraId="6696FF6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49D0607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53.03.03</w:t>
            </w:r>
          </w:p>
        </w:tc>
        <w:tc>
          <w:tcPr>
            <w:tcW w:w="3811" w:type="dxa"/>
          </w:tcPr>
          <w:p w14:paraId="5A10A2F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Вокальное искусство (профиль подготовки: Академическое пение)</w:t>
            </w:r>
          </w:p>
        </w:tc>
        <w:tc>
          <w:tcPr>
            <w:tcW w:w="1276" w:type="dxa"/>
          </w:tcPr>
          <w:p w14:paraId="4B48EEB7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</w:tcPr>
          <w:p w14:paraId="47FACE87" w14:textId="77777777" w:rsidR="00100EA5" w:rsidRDefault="00100EA5" w:rsidP="00100EA5">
            <w:pPr>
              <w:rPr>
                <w:rFonts w:cstheme="minorHAnsi"/>
                <w:sz w:val="16"/>
                <w:szCs w:val="16"/>
              </w:rPr>
            </w:pPr>
            <w:r>
              <w:rPr>
                <w:rStyle w:val="111"/>
                <w:rFonts w:cstheme="minorHAnsi"/>
                <w:sz w:val="16"/>
                <w:szCs w:val="16"/>
              </w:rPr>
              <w:t>Концертно-камерный певец. Преподаватель</w:t>
            </w:r>
          </w:p>
        </w:tc>
        <w:tc>
          <w:tcPr>
            <w:tcW w:w="4394" w:type="dxa"/>
          </w:tcPr>
          <w:p w14:paraId="7BD1E808" w14:textId="77777777" w:rsidR="00100EA5" w:rsidRPr="00976C1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976C15">
              <w:rPr>
                <w:rStyle w:val="111"/>
                <w:rFonts w:eastAsia="Calibri" w:cstheme="minorHAnsi"/>
                <w:sz w:val="16"/>
                <w:szCs w:val="16"/>
              </w:rPr>
              <w:t xml:space="preserve">Старший педагог дополнительного образования, преподаватель ПО 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>(01.003)</w:t>
            </w:r>
          </w:p>
        </w:tc>
      </w:tr>
      <w:tr w:rsidR="00100EA5" w:rsidRPr="00705284" w14:paraId="57526071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</w:tcPr>
          <w:p w14:paraId="52391A7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73B97A4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53.03.05</w:t>
            </w:r>
          </w:p>
        </w:tc>
        <w:tc>
          <w:tcPr>
            <w:tcW w:w="3811" w:type="dxa"/>
          </w:tcPr>
          <w:p w14:paraId="2D96072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Дирижирование (профили подготовки: Дирижирование академическим хором, Певческое хоровое искусство)</w:t>
            </w:r>
          </w:p>
        </w:tc>
        <w:tc>
          <w:tcPr>
            <w:tcW w:w="1276" w:type="dxa"/>
          </w:tcPr>
          <w:p w14:paraId="6F9E71DC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</w:tcPr>
          <w:p w14:paraId="2C82F252" w14:textId="77777777" w:rsidR="00100EA5" w:rsidRDefault="00100EA5" w:rsidP="00100EA5">
            <w:pPr>
              <w:rPr>
                <w:rFonts w:cstheme="minorHAnsi"/>
                <w:sz w:val="16"/>
                <w:szCs w:val="16"/>
              </w:rPr>
            </w:pPr>
            <w:r>
              <w:rPr>
                <w:rStyle w:val="111"/>
                <w:rFonts w:cstheme="minorHAnsi"/>
                <w:sz w:val="16"/>
                <w:szCs w:val="16"/>
              </w:rPr>
              <w:t>Дирижер хора. Хормейстер. Артист хора. Преподаватель</w:t>
            </w:r>
          </w:p>
        </w:tc>
        <w:tc>
          <w:tcPr>
            <w:tcW w:w="4394" w:type="dxa"/>
          </w:tcPr>
          <w:p w14:paraId="3696EEC2" w14:textId="77777777" w:rsidR="00100EA5" w:rsidRPr="00976C1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976C15">
              <w:rPr>
                <w:rStyle w:val="111"/>
                <w:rFonts w:eastAsia="Calibri" w:cstheme="minorHAnsi"/>
                <w:sz w:val="16"/>
                <w:szCs w:val="16"/>
              </w:rPr>
              <w:t xml:space="preserve">Старший педагог дополнительного образования, преподаватель ПО 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>(01.003)</w:t>
            </w:r>
          </w:p>
        </w:tc>
      </w:tr>
      <w:tr w:rsidR="00100EA5" w:rsidRPr="00705284" w14:paraId="3D0439D8" w14:textId="77777777" w:rsidTr="00100EA5">
        <w:tc>
          <w:tcPr>
            <w:tcW w:w="1456" w:type="dxa"/>
            <w:tcBorders>
              <w:bottom w:val="nil"/>
            </w:tcBorders>
            <w:shd w:val="clear" w:color="auto" w:fill="FF9999"/>
          </w:tcPr>
          <w:p w14:paraId="0E4AB25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социально-культурной и информационно-библиотечной деятельности</w:t>
            </w:r>
          </w:p>
        </w:tc>
        <w:tc>
          <w:tcPr>
            <w:tcW w:w="1362" w:type="dxa"/>
            <w:shd w:val="clear" w:color="auto" w:fill="FF9999"/>
          </w:tcPr>
          <w:p w14:paraId="62A8343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42.03.03</w:t>
            </w:r>
          </w:p>
        </w:tc>
        <w:tc>
          <w:tcPr>
            <w:tcW w:w="3811" w:type="dxa"/>
            <w:shd w:val="clear" w:color="auto" w:fill="FF9999"/>
          </w:tcPr>
          <w:p w14:paraId="69E79A1C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Издательское дело</w:t>
            </w:r>
          </w:p>
        </w:tc>
        <w:tc>
          <w:tcPr>
            <w:tcW w:w="1276" w:type="dxa"/>
            <w:shd w:val="clear" w:color="auto" w:fill="FF9999"/>
          </w:tcPr>
          <w:p w14:paraId="75102199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06E5ED56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  <w:shd w:val="clear" w:color="auto" w:fill="FF9999"/>
          </w:tcPr>
          <w:p w14:paraId="3DCEAE5F" w14:textId="77777777" w:rsidR="00100EA5" w:rsidRPr="004E63D1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4E63D1">
              <w:rPr>
                <w:rStyle w:val="111"/>
                <w:rFonts w:eastAsia="Calibri" w:cstheme="minorHAnsi"/>
                <w:sz w:val="16"/>
                <w:szCs w:val="16"/>
              </w:rPr>
              <w:t>Специалист по маркетингу, менеджер по маркетингу, менеджер по рекламе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(06.009)</w:t>
            </w:r>
          </w:p>
        </w:tc>
      </w:tr>
      <w:tr w:rsidR="00100EA5" w:rsidRPr="00705284" w14:paraId="4C196ADA" w14:textId="77777777" w:rsidTr="00100EA5">
        <w:tc>
          <w:tcPr>
            <w:tcW w:w="1456" w:type="dxa"/>
            <w:tcBorders>
              <w:top w:val="nil"/>
              <w:bottom w:val="nil"/>
            </w:tcBorders>
            <w:shd w:val="clear" w:color="auto" w:fill="FF9999"/>
          </w:tcPr>
          <w:p w14:paraId="662BEA4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3DC8C68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43.03.02</w:t>
            </w:r>
          </w:p>
        </w:tc>
        <w:tc>
          <w:tcPr>
            <w:tcW w:w="3811" w:type="dxa"/>
            <w:shd w:val="clear" w:color="auto" w:fill="FF9999"/>
          </w:tcPr>
          <w:p w14:paraId="5A75A74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Туризм (профиль подготовки: Организация туроператорских и турагентских услуг)</w:t>
            </w:r>
          </w:p>
        </w:tc>
        <w:tc>
          <w:tcPr>
            <w:tcW w:w="1276" w:type="dxa"/>
            <w:shd w:val="clear" w:color="auto" w:fill="FF9999"/>
          </w:tcPr>
          <w:p w14:paraId="6E9F0E08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66EA2E6F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  <w:shd w:val="clear" w:color="auto" w:fill="FF9999"/>
          </w:tcPr>
          <w:p w14:paraId="410436F5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3B2212">
              <w:rPr>
                <w:rStyle w:val="111"/>
                <w:rFonts w:eastAsia="Calibri" w:cstheme="minorHAnsi"/>
                <w:sz w:val="16"/>
                <w:szCs w:val="16"/>
              </w:rPr>
              <w:t xml:space="preserve">Экскурсовод </w:t>
            </w:r>
          </w:p>
          <w:p w14:paraId="59BD3EA7" w14:textId="77777777" w:rsidR="00100EA5" w:rsidRPr="00705284" w:rsidRDefault="00100EA5" w:rsidP="00100EA5">
            <w:pPr>
              <w:rPr>
                <w:rStyle w:val="111"/>
                <w:rFonts w:cstheme="minorHAnsi"/>
                <w:sz w:val="16"/>
                <w:szCs w:val="16"/>
              </w:rPr>
            </w:pPr>
            <w:r w:rsidRPr="003B2212">
              <w:rPr>
                <w:rStyle w:val="111"/>
                <w:rFonts w:eastAsia="Calibri" w:cstheme="minorHAnsi"/>
                <w:sz w:val="16"/>
                <w:szCs w:val="16"/>
              </w:rPr>
              <w:t>Гид-переводчик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(04.005)</w:t>
            </w:r>
          </w:p>
        </w:tc>
      </w:tr>
      <w:tr w:rsidR="00100EA5" w:rsidRPr="00705284" w14:paraId="12DD732F" w14:textId="77777777" w:rsidTr="00100EA5">
        <w:tc>
          <w:tcPr>
            <w:tcW w:w="1456" w:type="dxa"/>
            <w:tcBorders>
              <w:top w:val="nil"/>
              <w:bottom w:val="nil"/>
            </w:tcBorders>
            <w:shd w:val="clear" w:color="auto" w:fill="FF9999"/>
          </w:tcPr>
          <w:p w14:paraId="0625136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5766009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51.03.03</w:t>
            </w:r>
          </w:p>
        </w:tc>
        <w:tc>
          <w:tcPr>
            <w:tcW w:w="3811" w:type="dxa"/>
            <w:shd w:val="clear" w:color="auto" w:fill="FF9999"/>
          </w:tcPr>
          <w:p w14:paraId="7F31F7E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Социально-культурная деятельность</w:t>
            </w:r>
          </w:p>
        </w:tc>
        <w:tc>
          <w:tcPr>
            <w:tcW w:w="1276" w:type="dxa"/>
            <w:shd w:val="clear" w:color="auto" w:fill="FF9999"/>
          </w:tcPr>
          <w:p w14:paraId="3B00183C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0DAE7C02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  <w:shd w:val="clear" w:color="auto" w:fill="FF9999"/>
          </w:tcPr>
          <w:p w14:paraId="79D813C4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A0476D">
              <w:rPr>
                <w:rStyle w:val="111"/>
                <w:rFonts w:eastAsia="Calibri" w:cstheme="minorHAnsi"/>
                <w:sz w:val="16"/>
                <w:szCs w:val="16"/>
              </w:rPr>
              <w:t>Специалист по комплексной реабилитации (реабилитолог)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(03.007)</w:t>
            </w:r>
          </w:p>
          <w:p w14:paraId="717B4B7F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220C4CBC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4CE89D0A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</w:tc>
      </w:tr>
      <w:tr w:rsidR="00100EA5" w:rsidRPr="00705284" w14:paraId="76AE233E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FF9999"/>
          </w:tcPr>
          <w:p w14:paraId="549890C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7BF7707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51.03.06</w:t>
            </w:r>
          </w:p>
        </w:tc>
        <w:tc>
          <w:tcPr>
            <w:tcW w:w="3811" w:type="dxa"/>
            <w:shd w:val="clear" w:color="auto" w:fill="FF9999"/>
          </w:tcPr>
          <w:p w14:paraId="5EA38D2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Библиотечно-информационная деятельность (профили подготовки: Технология автоматизированных библиотечно-информационных ресурсов, Менеджмент библиотечно-информационной деятельности, Библиотечно-информационное обеспечение потребителей информации, Информационно-аналитическая деятельность)</w:t>
            </w:r>
          </w:p>
        </w:tc>
        <w:tc>
          <w:tcPr>
            <w:tcW w:w="1276" w:type="dxa"/>
            <w:shd w:val="clear" w:color="auto" w:fill="FF9999"/>
          </w:tcPr>
          <w:p w14:paraId="436BFDD8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  <w:shd w:val="clear" w:color="auto" w:fill="FF9999"/>
          </w:tcPr>
          <w:p w14:paraId="20F62309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  <w:shd w:val="clear" w:color="auto" w:fill="FF9999"/>
          </w:tcPr>
          <w:p w14:paraId="1DAAC266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45491C">
              <w:rPr>
                <w:rStyle w:val="111"/>
                <w:rFonts w:eastAsia="Calibri" w:cstheme="minorHAnsi"/>
                <w:sz w:val="16"/>
                <w:szCs w:val="16"/>
              </w:rPr>
              <w:t xml:space="preserve">Контент-менеджер </w:t>
            </w:r>
          </w:p>
          <w:p w14:paraId="3AF08A63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45491C">
              <w:rPr>
                <w:rStyle w:val="111"/>
                <w:rFonts w:eastAsia="Calibri" w:cstheme="minorHAnsi"/>
                <w:sz w:val="16"/>
                <w:szCs w:val="16"/>
              </w:rPr>
              <w:t>Менеджер информационных ресурсов</w:t>
            </w:r>
          </w:p>
          <w:p w14:paraId="38F9CECF" w14:textId="77777777" w:rsidR="00100EA5" w:rsidRPr="00FC6D4D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FC6D4D">
              <w:rPr>
                <w:rStyle w:val="111"/>
                <w:rFonts w:eastAsia="Calibri" w:cstheme="minorHAnsi"/>
                <w:sz w:val="16"/>
                <w:szCs w:val="16"/>
              </w:rPr>
              <w:t xml:space="preserve">Веб-писатель </w:t>
            </w:r>
          </w:p>
          <w:p w14:paraId="627FA2AE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FC6D4D">
              <w:rPr>
                <w:rStyle w:val="111"/>
                <w:rFonts w:eastAsia="Calibri" w:cstheme="minorHAnsi"/>
                <w:sz w:val="16"/>
                <w:szCs w:val="16"/>
              </w:rPr>
              <w:t xml:space="preserve">Контент-редактор </w:t>
            </w:r>
          </w:p>
          <w:p w14:paraId="5590D1FD" w14:textId="77777777" w:rsidR="00100EA5" w:rsidRPr="00FC6D4D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FC6D4D">
              <w:rPr>
                <w:rStyle w:val="111"/>
                <w:rFonts w:eastAsia="Calibri" w:cstheme="minorHAnsi"/>
                <w:sz w:val="16"/>
                <w:szCs w:val="16"/>
              </w:rPr>
              <w:t xml:space="preserve">Модератор </w:t>
            </w:r>
          </w:p>
          <w:p w14:paraId="2FD4BC84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 w:rsidRPr="00FC6D4D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Веб-райтер </w:t>
            </w:r>
          </w:p>
          <w:p w14:paraId="0F50D31F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C6D4D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Рерайтер</w:t>
            </w:r>
            <w:proofErr w:type="spellEnd"/>
            <w:r w:rsidRPr="00FC6D4D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2AC00476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 w:rsidRPr="00FC6D4D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Копирайтер </w:t>
            </w:r>
          </w:p>
          <w:p w14:paraId="2377DF30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 w:rsidRPr="00FC6D4D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Автор статей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(06.013)</w:t>
            </w:r>
          </w:p>
          <w:p w14:paraId="48B9F061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Секретарь руководителя</w:t>
            </w:r>
          </w:p>
          <w:p w14:paraId="20479F11" w14:textId="77777777" w:rsidR="00100EA5" w:rsidRPr="00EA5D2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 (07.002)</w:t>
            </w:r>
          </w:p>
        </w:tc>
      </w:tr>
      <w:tr w:rsidR="00100EA5" w:rsidRPr="00705284" w14:paraId="75A1E7F1" w14:textId="77777777" w:rsidTr="00100EA5">
        <w:tc>
          <w:tcPr>
            <w:tcW w:w="1456" w:type="dxa"/>
            <w:tcBorders>
              <w:top w:val="single" w:sz="4" w:space="0" w:color="auto"/>
              <w:bottom w:val="nil"/>
            </w:tcBorders>
          </w:tcPr>
          <w:p w14:paraId="118AFA1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искусствоведения и межкультурной коммуникации</w:t>
            </w:r>
          </w:p>
        </w:tc>
        <w:tc>
          <w:tcPr>
            <w:tcW w:w="1362" w:type="dxa"/>
          </w:tcPr>
          <w:p w14:paraId="1BA8DB8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50.03.01</w:t>
            </w:r>
          </w:p>
        </w:tc>
        <w:tc>
          <w:tcPr>
            <w:tcW w:w="3811" w:type="dxa"/>
          </w:tcPr>
          <w:p w14:paraId="37F9E8F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Искусства и гуманитарные науки (профиль подготовки: Изобразительное искусство и архитектура)</w:t>
            </w:r>
          </w:p>
        </w:tc>
        <w:tc>
          <w:tcPr>
            <w:tcW w:w="1276" w:type="dxa"/>
          </w:tcPr>
          <w:p w14:paraId="096A0972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</w:tcPr>
          <w:p w14:paraId="43F90E1D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</w:tcPr>
          <w:p w14:paraId="449F551D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2F910690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69B591A9" w14:textId="77777777" w:rsidR="00100EA5" w:rsidRPr="00EA5D2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</w:tc>
      </w:tr>
      <w:tr w:rsidR="00100EA5" w:rsidRPr="00705284" w14:paraId="72F15C45" w14:textId="77777777" w:rsidTr="00100EA5">
        <w:tc>
          <w:tcPr>
            <w:tcW w:w="1456" w:type="dxa"/>
            <w:tcBorders>
              <w:top w:val="nil"/>
              <w:bottom w:val="nil"/>
            </w:tcBorders>
          </w:tcPr>
          <w:p w14:paraId="5F4C09C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0320E40E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</w:pPr>
            <w:r w:rsidRPr="00100EA5"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  <w:t>50.03.04</w:t>
            </w:r>
          </w:p>
        </w:tc>
        <w:tc>
          <w:tcPr>
            <w:tcW w:w="3811" w:type="dxa"/>
            <w:tcBorders>
              <w:bottom w:val="single" w:sz="4" w:space="0" w:color="auto"/>
            </w:tcBorders>
          </w:tcPr>
          <w:p w14:paraId="1FD993C0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</w:pPr>
            <w:r w:rsidRPr="00100EA5"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  <w:t>Теория и история искусств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05FC19" w14:textId="77777777" w:rsidR="00100EA5" w:rsidRPr="00100EA5" w:rsidRDefault="00100EA5" w:rsidP="00100EA5">
            <w:pPr>
              <w:rPr>
                <w:rFonts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cstheme="minorHAnsi"/>
                <w:sz w:val="16"/>
                <w:szCs w:val="16"/>
                <w:highlight w:val="darkGray"/>
              </w:rPr>
              <w:t>4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5A549A2" w14:textId="77777777" w:rsidR="00100EA5" w:rsidRPr="00100EA5" w:rsidRDefault="00100EA5" w:rsidP="00100EA5">
            <w:pPr>
              <w:rPr>
                <w:rFonts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cstheme="minorHAnsi"/>
                <w:sz w:val="16"/>
                <w:szCs w:val="16"/>
                <w:highlight w:val="darkGray"/>
              </w:rPr>
              <w:t>Бакалавр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106C41C" w14:textId="77777777" w:rsidR="00100EA5" w:rsidRP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  <w:t>Педагог дополнительного образования (01.003)</w:t>
            </w:r>
          </w:p>
          <w:p w14:paraId="5B9E548A" w14:textId="77777777" w:rsidR="00100EA5" w:rsidRP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  <w:t xml:space="preserve">Преподаватель </w:t>
            </w:r>
          </w:p>
          <w:p w14:paraId="641E2153" w14:textId="77777777" w:rsidR="00100EA5" w:rsidRPr="00100EA5" w:rsidRDefault="00100EA5" w:rsidP="00100EA5">
            <w:pPr>
              <w:rPr>
                <w:rStyle w:val="111"/>
                <w:rFonts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  <w:t>Мастер производственного обучения (01.004)</w:t>
            </w:r>
          </w:p>
        </w:tc>
      </w:tr>
      <w:tr w:rsidR="00100EA5" w:rsidRPr="00705284" w14:paraId="5EDA25C7" w14:textId="77777777" w:rsidTr="00100EA5">
        <w:tc>
          <w:tcPr>
            <w:tcW w:w="1456" w:type="dxa"/>
            <w:tcBorders>
              <w:top w:val="nil"/>
              <w:bottom w:val="nil"/>
            </w:tcBorders>
          </w:tcPr>
          <w:p w14:paraId="306DAB3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7A4E496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51.03.02</w:t>
            </w:r>
          </w:p>
        </w:tc>
        <w:tc>
          <w:tcPr>
            <w:tcW w:w="3811" w:type="dxa"/>
          </w:tcPr>
          <w:p w14:paraId="2862C7E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Народная художественная культура (профиль подготовки: Теория и история народной художественной культуры)</w:t>
            </w:r>
          </w:p>
        </w:tc>
        <w:tc>
          <w:tcPr>
            <w:tcW w:w="1276" w:type="dxa"/>
          </w:tcPr>
          <w:p w14:paraId="709B36CA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</w:tcPr>
          <w:p w14:paraId="0D91CFBC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</w:tcPr>
          <w:p w14:paraId="2DDB0596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46721E5D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2303AB95" w14:textId="77777777" w:rsidR="00100EA5" w:rsidRPr="003234B0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</w:tc>
      </w:tr>
      <w:tr w:rsidR="00100EA5" w:rsidRPr="00705284" w14:paraId="165BD339" w14:textId="77777777" w:rsidTr="00100EA5">
        <w:tc>
          <w:tcPr>
            <w:tcW w:w="1456" w:type="dxa"/>
            <w:tcBorders>
              <w:top w:val="nil"/>
              <w:bottom w:val="nil"/>
            </w:tcBorders>
          </w:tcPr>
          <w:p w14:paraId="71E83B6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753BBEC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51.03.04</w:t>
            </w:r>
          </w:p>
        </w:tc>
        <w:tc>
          <w:tcPr>
            <w:tcW w:w="3811" w:type="dxa"/>
          </w:tcPr>
          <w:p w14:paraId="1012A28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proofErr w:type="spellStart"/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Музеология</w:t>
            </w:r>
            <w:proofErr w:type="spellEnd"/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 и охрана объектов культурного и природного наследия</w:t>
            </w:r>
          </w:p>
        </w:tc>
        <w:tc>
          <w:tcPr>
            <w:tcW w:w="1276" w:type="dxa"/>
          </w:tcPr>
          <w:p w14:paraId="35F2AF00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4 года</w:t>
            </w:r>
          </w:p>
        </w:tc>
        <w:tc>
          <w:tcPr>
            <w:tcW w:w="2551" w:type="dxa"/>
          </w:tcPr>
          <w:p w14:paraId="3A305A2F" w14:textId="77777777" w:rsidR="00100EA5" w:rsidRPr="00705284" w:rsidRDefault="00100EA5" w:rsidP="00100EA5">
            <w:pPr>
              <w:rPr>
                <w:rFonts w:cstheme="minorHAnsi"/>
                <w:sz w:val="16"/>
                <w:szCs w:val="16"/>
              </w:rPr>
            </w:pPr>
            <w:r w:rsidRPr="00705284">
              <w:rPr>
                <w:rStyle w:val="111"/>
                <w:rFonts w:cstheme="minorHAnsi"/>
                <w:sz w:val="16"/>
                <w:szCs w:val="16"/>
              </w:rPr>
              <w:t>Бакалавр</w:t>
            </w:r>
          </w:p>
        </w:tc>
        <w:tc>
          <w:tcPr>
            <w:tcW w:w="4394" w:type="dxa"/>
          </w:tcPr>
          <w:p w14:paraId="6C0085FA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EA5D25">
              <w:rPr>
                <w:rStyle w:val="111"/>
                <w:rFonts w:eastAsia="Calibri" w:cstheme="minorHAnsi"/>
                <w:sz w:val="16"/>
                <w:szCs w:val="16"/>
              </w:rPr>
              <w:t xml:space="preserve">Хранитель музейных предметов </w:t>
            </w:r>
          </w:p>
          <w:p w14:paraId="6B20BDE8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EA5D25">
              <w:rPr>
                <w:rStyle w:val="111"/>
                <w:rFonts w:eastAsia="Calibri" w:cstheme="minorHAnsi"/>
                <w:sz w:val="16"/>
                <w:szCs w:val="16"/>
              </w:rPr>
              <w:t xml:space="preserve">Хранитель музейных предметов II категории Хранитель музейных предметов I категории Научный сотрудник музея </w:t>
            </w:r>
          </w:p>
          <w:p w14:paraId="6222514F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EA5D25">
              <w:rPr>
                <w:rStyle w:val="111"/>
                <w:rFonts w:eastAsia="Calibri" w:cstheme="minorHAnsi"/>
                <w:sz w:val="16"/>
                <w:szCs w:val="16"/>
              </w:rPr>
              <w:t>Старший научный сотрудник музея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(04.003)</w:t>
            </w:r>
          </w:p>
          <w:p w14:paraId="5996306B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D035C2">
              <w:rPr>
                <w:rStyle w:val="111"/>
                <w:rFonts w:eastAsia="Calibri" w:cstheme="minorHAnsi"/>
                <w:sz w:val="16"/>
                <w:szCs w:val="16"/>
              </w:rPr>
              <w:t xml:space="preserve">Специалист по учету музейных предметов I категории </w:t>
            </w:r>
          </w:p>
          <w:p w14:paraId="71CC6836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D035C2">
              <w:rPr>
                <w:rStyle w:val="111"/>
                <w:rFonts w:eastAsia="Calibri" w:cstheme="minorHAnsi"/>
                <w:sz w:val="16"/>
                <w:szCs w:val="16"/>
              </w:rPr>
              <w:t>Научный сотрудник музея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(04.004)</w:t>
            </w:r>
          </w:p>
          <w:p w14:paraId="49C6DCAC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3B2212">
              <w:rPr>
                <w:rStyle w:val="111"/>
                <w:rFonts w:eastAsia="Calibri" w:cstheme="minorHAnsi"/>
                <w:sz w:val="16"/>
                <w:szCs w:val="16"/>
              </w:rPr>
              <w:t xml:space="preserve">Экскурсовод </w:t>
            </w:r>
          </w:p>
          <w:p w14:paraId="6D0C9277" w14:textId="77777777" w:rsidR="00100EA5" w:rsidRPr="00862320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3B2212">
              <w:rPr>
                <w:rStyle w:val="111"/>
                <w:rFonts w:eastAsia="Calibri" w:cstheme="minorHAnsi"/>
                <w:sz w:val="16"/>
                <w:szCs w:val="16"/>
              </w:rPr>
              <w:t>Гид-переводчик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(04.005)</w:t>
            </w:r>
          </w:p>
        </w:tc>
      </w:tr>
      <w:tr w:rsidR="00100EA5" w:rsidRPr="00705284" w14:paraId="3CF1A832" w14:textId="77777777" w:rsidTr="00100EA5">
        <w:tc>
          <w:tcPr>
            <w:tcW w:w="1456" w:type="dxa"/>
            <w:tcBorders>
              <w:bottom w:val="single" w:sz="4" w:space="0" w:color="auto"/>
              <w:right w:val="nil"/>
            </w:tcBorders>
          </w:tcPr>
          <w:p w14:paraId="5BC2EC1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5FE781D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3811" w:type="dxa"/>
            <w:tcBorders>
              <w:left w:val="nil"/>
              <w:right w:val="nil"/>
            </w:tcBorders>
          </w:tcPr>
          <w:p w14:paraId="4F6D3FB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  <w:t>МАГИСТРАТУРА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D32402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left w:val="nil"/>
            </w:tcBorders>
          </w:tcPr>
          <w:p w14:paraId="7BD4B90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nil"/>
            </w:tcBorders>
          </w:tcPr>
          <w:p w14:paraId="2ACAB0E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</w:pPr>
          </w:p>
        </w:tc>
      </w:tr>
      <w:tr w:rsidR="00100EA5" w:rsidRPr="00705284" w14:paraId="6C591E28" w14:textId="77777777" w:rsidTr="00100EA5">
        <w:tc>
          <w:tcPr>
            <w:tcW w:w="1456" w:type="dxa"/>
            <w:tcBorders>
              <w:bottom w:val="nil"/>
            </w:tcBorders>
            <w:shd w:val="clear" w:color="auto" w:fill="FF9999"/>
          </w:tcPr>
          <w:p w14:paraId="1DCE5FE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дизайна и технологий</w:t>
            </w:r>
          </w:p>
        </w:tc>
        <w:tc>
          <w:tcPr>
            <w:tcW w:w="1362" w:type="dxa"/>
            <w:shd w:val="clear" w:color="auto" w:fill="FF9999"/>
          </w:tcPr>
          <w:p w14:paraId="1142F82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54.04.01</w:t>
            </w:r>
          </w:p>
        </w:tc>
        <w:tc>
          <w:tcPr>
            <w:tcW w:w="3811" w:type="dxa"/>
            <w:shd w:val="clear" w:color="auto" w:fill="FF9999"/>
          </w:tcPr>
          <w:p w14:paraId="513740C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Дизайн (основные профессиональные образовательные программы: Графический дизайн, Дизайн костюма, Дизайн среды)</w:t>
            </w:r>
          </w:p>
        </w:tc>
        <w:tc>
          <w:tcPr>
            <w:tcW w:w="1276" w:type="dxa"/>
            <w:shd w:val="clear" w:color="auto" w:fill="FF9999"/>
          </w:tcPr>
          <w:p w14:paraId="4FBC936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</w:t>
            </w:r>
          </w:p>
        </w:tc>
        <w:tc>
          <w:tcPr>
            <w:tcW w:w="2551" w:type="dxa"/>
            <w:shd w:val="clear" w:color="auto" w:fill="FF9999"/>
          </w:tcPr>
          <w:p w14:paraId="10703F2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Магистр </w:t>
            </w:r>
          </w:p>
        </w:tc>
        <w:tc>
          <w:tcPr>
            <w:tcW w:w="4394" w:type="dxa"/>
            <w:shd w:val="clear" w:color="auto" w:fill="FF9999"/>
          </w:tcPr>
          <w:p w14:paraId="3D334F06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Арт-директор</w:t>
            </w:r>
          </w:p>
          <w:p w14:paraId="746B7830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Руководитель отдела дизайна</w:t>
            </w:r>
          </w:p>
          <w:p w14:paraId="59EEAF90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Руководитель дизайнерской группы (11.013)</w:t>
            </w:r>
          </w:p>
          <w:p w14:paraId="34D21755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14A26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Главный специалист направления </w:t>
            </w:r>
          </w:p>
          <w:p w14:paraId="7AD5E08E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14A26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lastRenderedPageBreak/>
              <w:t>Ведущий дизайнер направления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 </w:t>
            </w:r>
          </w:p>
          <w:p w14:paraId="7A14AF21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14A26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Начальник отдела </w:t>
            </w:r>
          </w:p>
          <w:p w14:paraId="068F7576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14A26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Менеджер проекта</w:t>
            </w:r>
          </w:p>
          <w:p w14:paraId="4899D5B5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14A26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Главный дизайнер </w:t>
            </w:r>
          </w:p>
          <w:p w14:paraId="50A8502D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14A26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Начальник отделения Руководитель дирекции дизайна</w:t>
            </w:r>
          </w:p>
          <w:p w14:paraId="6418BCDD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(31.006)</w:t>
            </w:r>
          </w:p>
          <w:p w14:paraId="2412676B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2D264C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Ведущий научный сотрудник </w:t>
            </w:r>
          </w:p>
          <w:p w14:paraId="71163462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2D264C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Старший научный сотрудник Научный сотрудник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 </w:t>
            </w:r>
          </w:p>
          <w:p w14:paraId="7BE47C7F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E4162E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Главный инженер </w:t>
            </w:r>
          </w:p>
          <w:p w14:paraId="07891FBB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E4162E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Заместитель директора (начальника) учреждения (организации) по научной работе </w:t>
            </w:r>
          </w:p>
          <w:p w14:paraId="32930BB2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E4162E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Главный инженер учреждения (организации) </w:t>
            </w:r>
          </w:p>
          <w:p w14:paraId="4E347F6F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E4162E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Ведущий конструктор Заведующий (начальник) научно-исследовательским отделом (отделением, лабораторией) института </w:t>
            </w:r>
          </w:p>
          <w:p w14:paraId="4F09A203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E4162E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Заведующий (начальник) научно-исследовательским отделом (лабораторией) учреждения Заведующий (начальник) научно-исследовательским сектором (лабораторией), входящим в состав научно-исследовательского отдела (отделения, лаборатории) института </w:t>
            </w:r>
          </w:p>
          <w:p w14:paraId="3F991B04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E4162E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Главный научный сотрудник </w:t>
            </w:r>
          </w:p>
          <w:p w14:paraId="6FAE3EB1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E4162E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Ведущий научный сотрудник</w:t>
            </w:r>
          </w:p>
          <w:p w14:paraId="0AA80F2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(40.059)</w:t>
            </w:r>
          </w:p>
        </w:tc>
      </w:tr>
      <w:tr w:rsidR="00100EA5" w:rsidRPr="00705284" w14:paraId="1BF5EC77" w14:textId="77777777" w:rsidTr="00100EA5">
        <w:tc>
          <w:tcPr>
            <w:tcW w:w="1456" w:type="dxa"/>
            <w:tcBorders>
              <w:top w:val="nil"/>
            </w:tcBorders>
            <w:shd w:val="clear" w:color="auto" w:fill="FF9999"/>
          </w:tcPr>
          <w:p w14:paraId="31E6D51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7F890D2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54.04.02</w:t>
            </w:r>
          </w:p>
        </w:tc>
        <w:tc>
          <w:tcPr>
            <w:tcW w:w="3811" w:type="dxa"/>
            <w:shd w:val="clear" w:color="auto" w:fill="FF9999"/>
          </w:tcPr>
          <w:p w14:paraId="47CA3D1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Декоративно-прикладное искусство и народные промыслы (основная профессиональная образовательная программа: Художественная роспись)</w:t>
            </w:r>
          </w:p>
        </w:tc>
        <w:tc>
          <w:tcPr>
            <w:tcW w:w="1276" w:type="dxa"/>
            <w:shd w:val="clear" w:color="auto" w:fill="FF9999"/>
          </w:tcPr>
          <w:p w14:paraId="3495ECD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</w:t>
            </w:r>
          </w:p>
        </w:tc>
        <w:tc>
          <w:tcPr>
            <w:tcW w:w="2551" w:type="dxa"/>
            <w:shd w:val="clear" w:color="auto" w:fill="FF9999"/>
          </w:tcPr>
          <w:p w14:paraId="76AB3C3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Магистр</w:t>
            </w:r>
          </w:p>
        </w:tc>
        <w:tc>
          <w:tcPr>
            <w:tcW w:w="4394" w:type="dxa"/>
            <w:shd w:val="clear" w:color="auto" w:fill="FF9999"/>
          </w:tcPr>
          <w:p w14:paraId="2231AA20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6658649D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6818D6D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)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(проект)</w:t>
            </w:r>
          </w:p>
        </w:tc>
      </w:tr>
      <w:tr w:rsidR="00100EA5" w:rsidRPr="00705284" w14:paraId="65529A7E" w14:textId="77777777" w:rsidTr="00100EA5">
        <w:tc>
          <w:tcPr>
            <w:tcW w:w="1456" w:type="dxa"/>
          </w:tcPr>
          <w:p w14:paraId="447D513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режиссуры, актёрского искусства и хореографии</w:t>
            </w:r>
          </w:p>
        </w:tc>
        <w:tc>
          <w:tcPr>
            <w:tcW w:w="1362" w:type="dxa"/>
          </w:tcPr>
          <w:p w14:paraId="16A1AFD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44.04.01</w:t>
            </w:r>
          </w:p>
        </w:tc>
        <w:tc>
          <w:tcPr>
            <w:tcW w:w="3811" w:type="dxa"/>
          </w:tcPr>
          <w:p w14:paraId="53E333B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Педагогическое образование (основная профессиональная образовательная программа: Хореографическое образование)</w:t>
            </w:r>
          </w:p>
        </w:tc>
        <w:tc>
          <w:tcPr>
            <w:tcW w:w="1276" w:type="dxa"/>
          </w:tcPr>
          <w:p w14:paraId="4E444CF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</w:t>
            </w:r>
          </w:p>
        </w:tc>
        <w:tc>
          <w:tcPr>
            <w:tcW w:w="2551" w:type="dxa"/>
          </w:tcPr>
          <w:p w14:paraId="2D4AB81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Магистр</w:t>
            </w:r>
          </w:p>
        </w:tc>
        <w:tc>
          <w:tcPr>
            <w:tcW w:w="4394" w:type="dxa"/>
          </w:tcPr>
          <w:p w14:paraId="268521F3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5C7427B7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6F24796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)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(проект)</w:t>
            </w:r>
          </w:p>
        </w:tc>
      </w:tr>
      <w:tr w:rsidR="00100EA5" w:rsidRPr="00705284" w14:paraId="2E8643EF" w14:textId="77777777" w:rsidTr="00100EA5">
        <w:tc>
          <w:tcPr>
            <w:tcW w:w="1456" w:type="dxa"/>
            <w:tcBorders>
              <w:bottom w:val="single" w:sz="4" w:space="0" w:color="auto"/>
            </w:tcBorders>
            <w:shd w:val="clear" w:color="auto" w:fill="FF9999"/>
          </w:tcPr>
          <w:p w14:paraId="2CFDBC9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музыкального творчества</w:t>
            </w:r>
          </w:p>
        </w:tc>
        <w:tc>
          <w:tcPr>
            <w:tcW w:w="1362" w:type="dxa"/>
            <w:shd w:val="clear" w:color="auto" w:fill="FF9999"/>
          </w:tcPr>
          <w:p w14:paraId="1D3917D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44.04.01</w:t>
            </w:r>
          </w:p>
        </w:tc>
        <w:tc>
          <w:tcPr>
            <w:tcW w:w="3811" w:type="dxa"/>
            <w:shd w:val="clear" w:color="auto" w:fill="FF9999"/>
          </w:tcPr>
          <w:p w14:paraId="3254804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Педагогическое образование (основная профессиональная образовательная программа: Музыкальное образование)</w:t>
            </w:r>
          </w:p>
        </w:tc>
        <w:tc>
          <w:tcPr>
            <w:tcW w:w="1276" w:type="dxa"/>
            <w:shd w:val="clear" w:color="auto" w:fill="FF9999"/>
          </w:tcPr>
          <w:p w14:paraId="6EC9F03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</w:t>
            </w:r>
          </w:p>
        </w:tc>
        <w:tc>
          <w:tcPr>
            <w:tcW w:w="2551" w:type="dxa"/>
            <w:shd w:val="clear" w:color="auto" w:fill="FF9999"/>
          </w:tcPr>
          <w:p w14:paraId="541178AC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Магистр</w:t>
            </w:r>
          </w:p>
        </w:tc>
        <w:tc>
          <w:tcPr>
            <w:tcW w:w="4394" w:type="dxa"/>
            <w:shd w:val="clear" w:color="auto" w:fill="FF9999"/>
          </w:tcPr>
          <w:p w14:paraId="3D4F40B7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24728B57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595860C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)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(проект)</w:t>
            </w:r>
          </w:p>
        </w:tc>
      </w:tr>
      <w:tr w:rsidR="00100EA5" w:rsidRPr="00705284" w14:paraId="70C5D2C5" w14:textId="77777777" w:rsidTr="00100EA5">
        <w:tc>
          <w:tcPr>
            <w:tcW w:w="1456" w:type="dxa"/>
            <w:tcBorders>
              <w:bottom w:val="nil"/>
            </w:tcBorders>
          </w:tcPr>
          <w:p w14:paraId="6FE8E8C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социально-культурной и информационно-</w:t>
            </w: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lastRenderedPageBreak/>
              <w:t>библиотечной деятельности</w:t>
            </w:r>
          </w:p>
        </w:tc>
        <w:tc>
          <w:tcPr>
            <w:tcW w:w="1362" w:type="dxa"/>
          </w:tcPr>
          <w:p w14:paraId="5537535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lastRenderedPageBreak/>
              <w:t>44.04.01</w:t>
            </w:r>
          </w:p>
        </w:tc>
        <w:tc>
          <w:tcPr>
            <w:tcW w:w="3811" w:type="dxa"/>
          </w:tcPr>
          <w:p w14:paraId="468609C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Педагогическое образование (основная профессиональная образовательная программа: Библиотечно-педагогическое образование)</w:t>
            </w:r>
          </w:p>
        </w:tc>
        <w:tc>
          <w:tcPr>
            <w:tcW w:w="1276" w:type="dxa"/>
          </w:tcPr>
          <w:p w14:paraId="1F32D05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</w:t>
            </w:r>
          </w:p>
        </w:tc>
        <w:tc>
          <w:tcPr>
            <w:tcW w:w="2551" w:type="dxa"/>
          </w:tcPr>
          <w:p w14:paraId="7B6F95C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Магистр</w:t>
            </w:r>
          </w:p>
        </w:tc>
        <w:tc>
          <w:tcPr>
            <w:tcW w:w="4394" w:type="dxa"/>
          </w:tcPr>
          <w:p w14:paraId="02D132DC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2E98CD4F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370909B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)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(проект)</w:t>
            </w:r>
          </w:p>
        </w:tc>
      </w:tr>
      <w:tr w:rsidR="00100EA5" w:rsidRPr="00705284" w14:paraId="58DDBE30" w14:textId="77777777" w:rsidTr="00100EA5">
        <w:tc>
          <w:tcPr>
            <w:tcW w:w="1456" w:type="dxa"/>
            <w:tcBorders>
              <w:top w:val="nil"/>
              <w:bottom w:val="nil"/>
            </w:tcBorders>
          </w:tcPr>
          <w:p w14:paraId="7033B8F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0B4CB1A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51.04.03</w:t>
            </w:r>
          </w:p>
        </w:tc>
        <w:tc>
          <w:tcPr>
            <w:tcW w:w="3811" w:type="dxa"/>
          </w:tcPr>
          <w:p w14:paraId="184740B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Социально-культурная деятельность (основная профессиональная образовательная программа: Менеджмент социально-культурной деятельности)</w:t>
            </w:r>
          </w:p>
        </w:tc>
        <w:tc>
          <w:tcPr>
            <w:tcW w:w="1276" w:type="dxa"/>
          </w:tcPr>
          <w:p w14:paraId="008B3E9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</w:t>
            </w:r>
          </w:p>
        </w:tc>
        <w:tc>
          <w:tcPr>
            <w:tcW w:w="2551" w:type="dxa"/>
          </w:tcPr>
          <w:p w14:paraId="78EC2B7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Магистр</w:t>
            </w:r>
          </w:p>
        </w:tc>
        <w:tc>
          <w:tcPr>
            <w:tcW w:w="4394" w:type="dxa"/>
          </w:tcPr>
          <w:p w14:paraId="174BAE67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A0476D">
              <w:rPr>
                <w:rStyle w:val="111"/>
                <w:rFonts w:eastAsia="Calibri" w:cstheme="minorHAnsi"/>
                <w:sz w:val="16"/>
                <w:szCs w:val="16"/>
              </w:rPr>
              <w:t>Специалист по комплексной реабилитации (реабилитолог)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(03.007)</w:t>
            </w:r>
          </w:p>
          <w:p w14:paraId="4D6E5958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B429B8">
              <w:rPr>
                <w:rStyle w:val="111"/>
                <w:rFonts w:eastAsia="Calibri" w:cstheme="minorHAnsi"/>
                <w:sz w:val="16"/>
                <w:szCs w:val="16"/>
              </w:rPr>
              <w:t>Руководитель реабилитационного подразделения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(03.007)</w:t>
            </w:r>
          </w:p>
          <w:p w14:paraId="1D665A17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A0476D">
              <w:rPr>
                <w:rStyle w:val="111"/>
                <w:rFonts w:eastAsia="Calibri" w:cstheme="minorHAnsi"/>
                <w:sz w:val="16"/>
                <w:szCs w:val="16"/>
              </w:rPr>
              <w:t xml:space="preserve">Директор </w:t>
            </w:r>
          </w:p>
          <w:p w14:paraId="7A9AE504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A0476D">
              <w:rPr>
                <w:rStyle w:val="111"/>
                <w:rFonts w:eastAsia="Calibri" w:cstheme="minorHAnsi"/>
                <w:sz w:val="16"/>
                <w:szCs w:val="16"/>
              </w:rPr>
              <w:t>Управляющий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(04.005)</w:t>
            </w:r>
          </w:p>
          <w:p w14:paraId="2350C14B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Методист </w:t>
            </w:r>
          </w:p>
          <w:p w14:paraId="6C141104" w14:textId="77777777" w:rsidR="00100EA5" w:rsidRPr="003234B0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>Педагог-организатор (01.003</w:t>
            </w:r>
          </w:p>
        </w:tc>
      </w:tr>
      <w:tr w:rsidR="00100EA5" w:rsidRPr="00705284" w14:paraId="0F94EECA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</w:tcPr>
          <w:p w14:paraId="4DD61B7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</w:tcPr>
          <w:p w14:paraId="29E890E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51.04.06</w:t>
            </w:r>
          </w:p>
        </w:tc>
        <w:tc>
          <w:tcPr>
            <w:tcW w:w="3811" w:type="dxa"/>
          </w:tcPr>
          <w:p w14:paraId="5A0AC9C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Библиотечно-информационная деятельность (основная профессиональная образовательная программа:  Теория и методология управления библиотечно-информационной деятельностью)</w:t>
            </w:r>
          </w:p>
        </w:tc>
        <w:tc>
          <w:tcPr>
            <w:tcW w:w="1276" w:type="dxa"/>
          </w:tcPr>
          <w:p w14:paraId="6AEAA59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</w:t>
            </w:r>
          </w:p>
        </w:tc>
        <w:tc>
          <w:tcPr>
            <w:tcW w:w="2551" w:type="dxa"/>
          </w:tcPr>
          <w:p w14:paraId="46DE64D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Магистр</w:t>
            </w:r>
          </w:p>
        </w:tc>
        <w:tc>
          <w:tcPr>
            <w:tcW w:w="4394" w:type="dxa"/>
          </w:tcPr>
          <w:p w14:paraId="5CCFA316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Секретарь руководителя</w:t>
            </w:r>
          </w:p>
          <w:p w14:paraId="24B05D0F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Помощник руководителя (07.002)</w:t>
            </w:r>
          </w:p>
          <w:p w14:paraId="1CEEC8A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Преподаватель (01.004)</w:t>
            </w:r>
          </w:p>
        </w:tc>
      </w:tr>
      <w:tr w:rsidR="00100EA5" w:rsidRPr="00705284" w14:paraId="620DC14A" w14:textId="77777777" w:rsidTr="00100EA5">
        <w:tc>
          <w:tcPr>
            <w:tcW w:w="1456" w:type="dxa"/>
            <w:tcBorders>
              <w:bottom w:val="nil"/>
            </w:tcBorders>
            <w:shd w:val="clear" w:color="auto" w:fill="FF9999"/>
          </w:tcPr>
          <w:p w14:paraId="5F99645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искусствоведения и межкультурной коммуникации</w:t>
            </w:r>
          </w:p>
        </w:tc>
        <w:tc>
          <w:tcPr>
            <w:tcW w:w="1362" w:type="dxa"/>
            <w:shd w:val="clear" w:color="auto" w:fill="FF9999"/>
          </w:tcPr>
          <w:p w14:paraId="1AAC51B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44.04.01</w:t>
            </w:r>
          </w:p>
        </w:tc>
        <w:tc>
          <w:tcPr>
            <w:tcW w:w="3811" w:type="dxa"/>
            <w:shd w:val="clear" w:color="auto" w:fill="FF9999"/>
          </w:tcPr>
          <w:p w14:paraId="5FC71AE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Педагогическое образование (основная профессиональная образовательная программа: Педагогика высшей школы)</w:t>
            </w:r>
          </w:p>
        </w:tc>
        <w:tc>
          <w:tcPr>
            <w:tcW w:w="1276" w:type="dxa"/>
            <w:shd w:val="clear" w:color="auto" w:fill="FF9999"/>
          </w:tcPr>
          <w:p w14:paraId="7460698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</w:t>
            </w:r>
          </w:p>
        </w:tc>
        <w:tc>
          <w:tcPr>
            <w:tcW w:w="2551" w:type="dxa"/>
            <w:shd w:val="clear" w:color="auto" w:fill="FF9999"/>
          </w:tcPr>
          <w:p w14:paraId="31BC8CA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Магистр</w:t>
            </w:r>
          </w:p>
        </w:tc>
        <w:tc>
          <w:tcPr>
            <w:tcW w:w="4394" w:type="dxa"/>
            <w:shd w:val="clear" w:color="auto" w:fill="FF9999"/>
          </w:tcPr>
          <w:p w14:paraId="296C8FDA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44D765FA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1670021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)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(проект)</w:t>
            </w:r>
          </w:p>
        </w:tc>
      </w:tr>
      <w:tr w:rsidR="00100EA5" w:rsidRPr="00705284" w14:paraId="28D0CA80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FF9999"/>
          </w:tcPr>
          <w:p w14:paraId="44BD1AE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F9999"/>
          </w:tcPr>
          <w:p w14:paraId="25BE2D1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46.04.03</w:t>
            </w:r>
          </w:p>
        </w:tc>
        <w:tc>
          <w:tcPr>
            <w:tcW w:w="3811" w:type="dxa"/>
            <w:tcBorders>
              <w:bottom w:val="single" w:sz="4" w:space="0" w:color="auto"/>
            </w:tcBorders>
            <w:shd w:val="clear" w:color="auto" w:fill="FF9999"/>
          </w:tcPr>
          <w:p w14:paraId="0BD5B4E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Антропология и этнология (основная профессиональная образовательная программа: Антропология и этнология)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9999"/>
          </w:tcPr>
          <w:p w14:paraId="20892BE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2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9999"/>
          </w:tcPr>
          <w:p w14:paraId="496602A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Магистр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9999"/>
          </w:tcPr>
          <w:p w14:paraId="698184C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Нет стандарта</w:t>
            </w:r>
          </w:p>
        </w:tc>
      </w:tr>
      <w:tr w:rsidR="00100EA5" w:rsidRPr="00705284" w14:paraId="5CD7695C" w14:textId="77777777" w:rsidTr="00100EA5">
        <w:tc>
          <w:tcPr>
            <w:tcW w:w="1456" w:type="dxa"/>
            <w:tcBorders>
              <w:bottom w:val="single" w:sz="4" w:space="0" w:color="auto"/>
              <w:right w:val="nil"/>
            </w:tcBorders>
          </w:tcPr>
          <w:p w14:paraId="6CF5470C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18B37A3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3811" w:type="dxa"/>
            <w:tcBorders>
              <w:left w:val="nil"/>
              <w:right w:val="nil"/>
            </w:tcBorders>
          </w:tcPr>
          <w:p w14:paraId="386373C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  <w:t>СПЕЦИАЛИТЕТ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A5C97A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</w:pPr>
          </w:p>
        </w:tc>
        <w:tc>
          <w:tcPr>
            <w:tcW w:w="2551" w:type="dxa"/>
            <w:tcBorders>
              <w:left w:val="nil"/>
            </w:tcBorders>
          </w:tcPr>
          <w:p w14:paraId="2D334BD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nil"/>
            </w:tcBorders>
          </w:tcPr>
          <w:p w14:paraId="23F082D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b/>
                <w:color w:val="A50021"/>
                <w:sz w:val="16"/>
                <w:szCs w:val="16"/>
              </w:rPr>
            </w:pPr>
          </w:p>
        </w:tc>
      </w:tr>
      <w:tr w:rsidR="00100EA5" w:rsidRPr="00705284" w14:paraId="49F7D1F0" w14:textId="77777777" w:rsidTr="00100EA5">
        <w:tc>
          <w:tcPr>
            <w:tcW w:w="1456" w:type="dxa"/>
            <w:tcBorders>
              <w:bottom w:val="nil"/>
            </w:tcBorders>
            <w:shd w:val="clear" w:color="auto" w:fill="FF9999"/>
          </w:tcPr>
          <w:p w14:paraId="4EF1DBA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дизайна и технологий</w:t>
            </w:r>
          </w:p>
        </w:tc>
        <w:tc>
          <w:tcPr>
            <w:tcW w:w="1362" w:type="dxa"/>
            <w:shd w:val="clear" w:color="auto" w:fill="FF9999"/>
          </w:tcPr>
          <w:p w14:paraId="2F85028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54.05.03</w:t>
            </w:r>
          </w:p>
        </w:tc>
        <w:tc>
          <w:tcPr>
            <w:tcW w:w="3811" w:type="dxa"/>
            <w:shd w:val="clear" w:color="auto" w:fill="FF9999"/>
          </w:tcPr>
          <w:p w14:paraId="1CBE622A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Графика</w:t>
            </w:r>
          </w:p>
        </w:tc>
        <w:tc>
          <w:tcPr>
            <w:tcW w:w="1276" w:type="dxa"/>
            <w:shd w:val="clear" w:color="auto" w:fill="FF9999"/>
          </w:tcPr>
          <w:p w14:paraId="4EC8A16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6 лет</w:t>
            </w:r>
          </w:p>
        </w:tc>
        <w:tc>
          <w:tcPr>
            <w:tcW w:w="2551" w:type="dxa"/>
            <w:shd w:val="clear" w:color="auto" w:fill="FF9999"/>
          </w:tcPr>
          <w:p w14:paraId="01E5A6F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Художник-график (искусство книги), художник анимации и компьютерной графики</w:t>
            </w:r>
          </w:p>
        </w:tc>
        <w:tc>
          <w:tcPr>
            <w:tcW w:w="4394" w:type="dxa"/>
            <w:shd w:val="clear" w:color="auto" w:fill="FF9999"/>
          </w:tcPr>
          <w:p w14:paraId="62433FCC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48F36ECC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3DEE51FD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)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ACC347E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Ведущий дизайнер</w:t>
            </w:r>
          </w:p>
          <w:p w14:paraId="0706C0F6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Ведущий проектировщик интерфейсов</w:t>
            </w:r>
          </w:p>
          <w:p w14:paraId="29254229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Арт-директор</w:t>
            </w:r>
          </w:p>
          <w:p w14:paraId="1567D97E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Ведущий юзабилити-специалист</w:t>
            </w:r>
          </w:p>
          <w:p w14:paraId="4C0F6BE6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Ведущий юзабилити-инженер</w:t>
            </w:r>
          </w:p>
          <w:p w14:paraId="06AB2815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Юзабилити-аналитик (06.025) </w:t>
            </w:r>
          </w:p>
          <w:p w14:paraId="6F2D52B7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 w:rsidRPr="00660237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Ответственный секретарь, выпускающий,</w:t>
            </w:r>
          </w:p>
          <w:p w14:paraId="38CB3350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</w:rPr>
            </w:pPr>
            <w:r w:rsidRPr="00660237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арт-директор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(11.008)</w:t>
            </w:r>
          </w:p>
          <w:p w14:paraId="667C4F3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(проект)</w:t>
            </w:r>
          </w:p>
        </w:tc>
      </w:tr>
      <w:tr w:rsidR="00100EA5" w:rsidRPr="00705284" w14:paraId="7F88D88D" w14:textId="77777777" w:rsidTr="00100EA5">
        <w:tc>
          <w:tcPr>
            <w:tcW w:w="1456" w:type="dxa"/>
            <w:tcBorders>
              <w:top w:val="nil"/>
            </w:tcBorders>
            <w:shd w:val="clear" w:color="auto" w:fill="FF9999"/>
          </w:tcPr>
          <w:p w14:paraId="433DBFA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32EF215F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</w:pPr>
            <w:r w:rsidRPr="00100EA5"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  <w:t>54.05.04</w:t>
            </w:r>
          </w:p>
        </w:tc>
        <w:tc>
          <w:tcPr>
            <w:tcW w:w="3811" w:type="dxa"/>
            <w:shd w:val="clear" w:color="auto" w:fill="FF9999"/>
          </w:tcPr>
          <w:p w14:paraId="1AE004F8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</w:pPr>
            <w:r w:rsidRPr="00100EA5"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  <w:t>Скульптура</w:t>
            </w:r>
          </w:p>
        </w:tc>
        <w:tc>
          <w:tcPr>
            <w:tcW w:w="1276" w:type="dxa"/>
            <w:shd w:val="clear" w:color="auto" w:fill="FF9999"/>
          </w:tcPr>
          <w:p w14:paraId="1F2B4E33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highlight w:val="darkGray"/>
              </w:rPr>
            </w:pPr>
            <w:r w:rsidRPr="00100EA5">
              <w:rPr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  <w:t>6 лет</w:t>
            </w:r>
          </w:p>
        </w:tc>
        <w:tc>
          <w:tcPr>
            <w:tcW w:w="2551" w:type="dxa"/>
            <w:shd w:val="clear" w:color="auto" w:fill="FF9999"/>
          </w:tcPr>
          <w:p w14:paraId="5B63C587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highlight w:val="darkGray"/>
              </w:rPr>
            </w:pPr>
            <w:r w:rsidRPr="00100EA5">
              <w:rPr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  <w:t>Художник-скульптор</w:t>
            </w:r>
          </w:p>
        </w:tc>
        <w:tc>
          <w:tcPr>
            <w:tcW w:w="4394" w:type="dxa"/>
            <w:shd w:val="clear" w:color="auto" w:fill="FF9999"/>
          </w:tcPr>
          <w:p w14:paraId="1D9DC56E" w14:textId="77777777" w:rsidR="00100EA5" w:rsidRP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  <w:t>Педагог дополнительного образования (01.003)</w:t>
            </w:r>
          </w:p>
          <w:p w14:paraId="48ABCA54" w14:textId="77777777" w:rsidR="00100EA5" w:rsidRP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eastAsia="Calibri" w:cstheme="minorHAnsi"/>
                <w:sz w:val="16"/>
                <w:szCs w:val="16"/>
                <w:highlight w:val="darkGray"/>
              </w:rPr>
              <w:t xml:space="preserve">Преподаватель </w:t>
            </w:r>
          </w:p>
          <w:p w14:paraId="017DC94B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</w:rPr>
            </w:pPr>
            <w:r w:rsidRPr="00100EA5">
              <w:rPr>
                <w:rStyle w:val="111"/>
                <w:rFonts w:asciiTheme="minorHAnsi" w:hAnsiTheme="minorHAnsi" w:cstheme="minorHAnsi"/>
                <w:sz w:val="16"/>
                <w:szCs w:val="16"/>
                <w:highlight w:val="darkGray"/>
              </w:rPr>
              <w:t xml:space="preserve">Мастер производственного обучения (01.004) </w:t>
            </w:r>
          </w:p>
          <w:p w14:paraId="519FEE61" w14:textId="77777777" w:rsidR="00100EA5" w:rsidRP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</w:pPr>
            <w:r w:rsidRPr="00100EA5">
              <w:rPr>
                <w:rFonts w:asciiTheme="minorHAnsi" w:hAnsiTheme="minorHAnsi" w:cstheme="minorHAnsi"/>
                <w:sz w:val="16"/>
                <w:szCs w:val="16"/>
                <w:highlight w:val="darkGray"/>
                <w:lang w:eastAsia="en-US"/>
              </w:rPr>
              <w:t>(проект)</w:t>
            </w:r>
          </w:p>
        </w:tc>
      </w:tr>
      <w:tr w:rsidR="00100EA5" w:rsidRPr="00705284" w14:paraId="6038B2EC" w14:textId="77777777" w:rsidTr="00100EA5">
        <w:tc>
          <w:tcPr>
            <w:tcW w:w="1456" w:type="dxa"/>
          </w:tcPr>
          <w:p w14:paraId="3FE8924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Факультет режиссуры, актёрского </w:t>
            </w: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lastRenderedPageBreak/>
              <w:t>искусства и хореографии</w:t>
            </w:r>
          </w:p>
        </w:tc>
        <w:tc>
          <w:tcPr>
            <w:tcW w:w="1362" w:type="dxa"/>
          </w:tcPr>
          <w:p w14:paraId="5841A88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lastRenderedPageBreak/>
              <w:t>52.05.01</w:t>
            </w:r>
          </w:p>
        </w:tc>
        <w:tc>
          <w:tcPr>
            <w:tcW w:w="3811" w:type="dxa"/>
          </w:tcPr>
          <w:p w14:paraId="69EC30D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Актерское искусство</w:t>
            </w:r>
          </w:p>
        </w:tc>
        <w:tc>
          <w:tcPr>
            <w:tcW w:w="1276" w:type="dxa"/>
          </w:tcPr>
          <w:p w14:paraId="251A9F7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4 года</w:t>
            </w:r>
          </w:p>
        </w:tc>
        <w:tc>
          <w:tcPr>
            <w:tcW w:w="2551" w:type="dxa"/>
          </w:tcPr>
          <w:p w14:paraId="09647FA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Артист драматического театра и кино</w:t>
            </w:r>
          </w:p>
        </w:tc>
        <w:tc>
          <w:tcPr>
            <w:tcW w:w="4394" w:type="dxa"/>
          </w:tcPr>
          <w:p w14:paraId="6F8136CD" w14:textId="77777777" w:rsidR="00100EA5" w:rsidRPr="007D3F66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Педагог дополнительного образования</w:t>
            </w: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 (01.003</w:t>
            </w:r>
            <w:r w:rsidRPr="007D3F66">
              <w:rPr>
                <w:rStyle w:val="111"/>
                <w:rFonts w:eastAsia="Calibri" w:cstheme="minorHAnsi"/>
                <w:sz w:val="16"/>
                <w:szCs w:val="16"/>
              </w:rPr>
              <w:t>)</w:t>
            </w:r>
          </w:p>
          <w:p w14:paraId="4B204537" w14:textId="77777777" w:rsidR="00100EA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>
              <w:rPr>
                <w:rStyle w:val="111"/>
                <w:rFonts w:eastAsia="Calibri" w:cstheme="minorHAnsi"/>
                <w:sz w:val="16"/>
                <w:szCs w:val="16"/>
              </w:rPr>
              <w:t xml:space="preserve">Преподаватель </w:t>
            </w:r>
          </w:p>
          <w:p w14:paraId="300C3ACE" w14:textId="77777777" w:rsidR="00100EA5" w:rsidRPr="000D649A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Мастер производственного обучения (01.004</w:t>
            </w:r>
            <w:r w:rsidRPr="007D3F66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)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100EA5" w:rsidRPr="00705284" w14:paraId="5E3B0FF9" w14:textId="77777777" w:rsidTr="00100EA5">
        <w:tc>
          <w:tcPr>
            <w:tcW w:w="1456" w:type="dxa"/>
            <w:tcBorders>
              <w:bottom w:val="single" w:sz="4" w:space="0" w:color="auto"/>
            </w:tcBorders>
            <w:shd w:val="clear" w:color="auto" w:fill="FF9999"/>
          </w:tcPr>
          <w:p w14:paraId="7A34E98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музыкального творчества</w:t>
            </w:r>
          </w:p>
        </w:tc>
        <w:tc>
          <w:tcPr>
            <w:tcW w:w="1362" w:type="dxa"/>
            <w:shd w:val="clear" w:color="auto" w:fill="FF9999"/>
          </w:tcPr>
          <w:p w14:paraId="5AEF485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51.05.01</w:t>
            </w:r>
          </w:p>
        </w:tc>
        <w:tc>
          <w:tcPr>
            <w:tcW w:w="3811" w:type="dxa"/>
            <w:shd w:val="clear" w:color="auto" w:fill="FF9999"/>
          </w:tcPr>
          <w:p w14:paraId="28B808B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Звукорежиссура культурно-массовых представлений и концертных программ</w:t>
            </w:r>
          </w:p>
        </w:tc>
        <w:tc>
          <w:tcPr>
            <w:tcW w:w="1276" w:type="dxa"/>
            <w:shd w:val="clear" w:color="auto" w:fill="FF9999"/>
          </w:tcPr>
          <w:p w14:paraId="3732B0F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5 лет</w:t>
            </w:r>
          </w:p>
        </w:tc>
        <w:tc>
          <w:tcPr>
            <w:tcW w:w="2551" w:type="dxa"/>
            <w:shd w:val="clear" w:color="auto" w:fill="FF9999"/>
          </w:tcPr>
          <w:p w14:paraId="2EBBC9D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Звукорежиссер</w:t>
            </w:r>
          </w:p>
        </w:tc>
        <w:tc>
          <w:tcPr>
            <w:tcW w:w="4394" w:type="dxa"/>
            <w:shd w:val="clear" w:color="auto" w:fill="FF9999"/>
          </w:tcPr>
          <w:p w14:paraId="753A722D" w14:textId="77777777" w:rsidR="00100EA5" w:rsidRPr="00976C1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/>
                <w:sz w:val="16"/>
                <w:lang w:eastAsia="en-US"/>
              </w:rPr>
            </w:pPr>
            <w:r w:rsidRPr="00976C15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Старший педагог дополнительного образования, преподаватель 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(01.003</w:t>
            </w:r>
            <w:r w:rsidRPr="007D3F66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100EA5" w:rsidRPr="00705284" w14:paraId="565C3CBE" w14:textId="77777777" w:rsidTr="00100EA5">
        <w:tc>
          <w:tcPr>
            <w:tcW w:w="1456" w:type="dxa"/>
            <w:tcBorders>
              <w:bottom w:val="single" w:sz="4" w:space="0" w:color="auto"/>
            </w:tcBorders>
          </w:tcPr>
          <w:p w14:paraId="1AE0A56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исполнительского искусства</w:t>
            </w:r>
          </w:p>
          <w:p w14:paraId="3735B05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B9D5B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14983F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C59299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53.05.01</w:t>
            </w:r>
          </w:p>
        </w:tc>
        <w:tc>
          <w:tcPr>
            <w:tcW w:w="3811" w:type="dxa"/>
            <w:tcBorders>
              <w:bottom w:val="single" w:sz="4" w:space="0" w:color="auto"/>
            </w:tcBorders>
          </w:tcPr>
          <w:p w14:paraId="739D9E55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Искусство концертного исполнительства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D0153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5 лет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9CAE660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70528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Концертный исполнитель. Преподаватель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7F4D356" w14:textId="77777777" w:rsidR="00100EA5" w:rsidRPr="00976C1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/>
                <w:sz w:val="16"/>
                <w:lang w:eastAsia="en-US"/>
              </w:rPr>
            </w:pPr>
            <w:r w:rsidRPr="00976C15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Старший педагог дополнительного образования, преподаватель </w:t>
            </w:r>
            <w:r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(01.003</w:t>
            </w:r>
            <w:r w:rsidRPr="007D3F66">
              <w:rPr>
                <w:rStyle w:val="111"/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100EA5" w:rsidRPr="00705284" w14:paraId="6AC13D7F" w14:textId="77777777" w:rsidTr="00100EA5"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932F33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488679C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3811" w:type="dxa"/>
            <w:tcBorders>
              <w:left w:val="nil"/>
              <w:right w:val="nil"/>
            </w:tcBorders>
          </w:tcPr>
          <w:p w14:paraId="69FA1D8E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Style w:val="111"/>
                <w:rFonts w:asciiTheme="minorHAnsi" w:hAnsiTheme="minorHAnsi" w:cstheme="minorHAnsi"/>
                <w:color w:val="A50021"/>
                <w:sz w:val="16"/>
                <w:szCs w:val="16"/>
                <w:lang w:eastAsia="en-US"/>
              </w:rPr>
            </w:pPr>
            <w:r w:rsidRPr="00705284">
              <w:rPr>
                <w:rStyle w:val="11"/>
                <w:rFonts w:asciiTheme="minorHAnsi" w:hAnsiTheme="minorHAnsi" w:cstheme="minorHAnsi"/>
                <w:bCs/>
                <w:color w:val="A50021"/>
                <w:sz w:val="16"/>
                <w:szCs w:val="16"/>
                <w:lang w:eastAsia="en-US"/>
              </w:rPr>
              <w:t>ПОДГОТОВКА КАДРОВ ВЫСШЕЙ КВАЛИФИКАЦИИ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B4CCA1F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left w:val="nil"/>
            </w:tcBorders>
          </w:tcPr>
          <w:p w14:paraId="0BF2D291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"/>
                <w:rFonts w:asciiTheme="minorHAnsi" w:hAnsiTheme="minorHAnsi" w:cstheme="minorHAnsi"/>
                <w:bCs/>
                <w:color w:val="A50021"/>
                <w:sz w:val="16"/>
                <w:szCs w:val="16"/>
                <w:lang w:eastAsia="en-US"/>
              </w:rPr>
            </w:pPr>
          </w:p>
        </w:tc>
        <w:tc>
          <w:tcPr>
            <w:tcW w:w="4394" w:type="dxa"/>
            <w:tcBorders>
              <w:left w:val="nil"/>
            </w:tcBorders>
          </w:tcPr>
          <w:p w14:paraId="7D84CD3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"/>
                <w:rFonts w:asciiTheme="minorHAnsi" w:hAnsiTheme="minorHAnsi" w:cstheme="minorHAnsi"/>
                <w:bCs/>
                <w:color w:val="A50021"/>
                <w:sz w:val="16"/>
                <w:szCs w:val="16"/>
                <w:lang w:eastAsia="en-US"/>
              </w:rPr>
            </w:pPr>
          </w:p>
        </w:tc>
      </w:tr>
      <w:tr w:rsidR="00100EA5" w:rsidRPr="00705284" w14:paraId="517F7A4C" w14:textId="77777777" w:rsidTr="00100EA5">
        <w:tc>
          <w:tcPr>
            <w:tcW w:w="1456" w:type="dxa"/>
            <w:tcBorders>
              <w:top w:val="single" w:sz="4" w:space="0" w:color="auto"/>
              <w:bottom w:val="nil"/>
            </w:tcBorders>
            <w:shd w:val="clear" w:color="auto" w:fill="FF9999"/>
          </w:tcPr>
          <w:p w14:paraId="126129D9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социально-культурной и информационно-библиотечной деятельности</w:t>
            </w:r>
          </w:p>
        </w:tc>
        <w:tc>
          <w:tcPr>
            <w:tcW w:w="1362" w:type="dxa"/>
            <w:shd w:val="clear" w:color="auto" w:fill="FF9999"/>
          </w:tcPr>
          <w:p w14:paraId="348F353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44.06.01</w:t>
            </w:r>
          </w:p>
        </w:tc>
        <w:tc>
          <w:tcPr>
            <w:tcW w:w="3811" w:type="dxa"/>
            <w:shd w:val="clear" w:color="auto" w:fill="FF9999"/>
          </w:tcPr>
          <w:p w14:paraId="74F9281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Образование и педагогические науки (профиль подготовки: Теория и методика профессионального образования)</w:t>
            </w:r>
          </w:p>
        </w:tc>
        <w:tc>
          <w:tcPr>
            <w:tcW w:w="1276" w:type="dxa"/>
            <w:shd w:val="clear" w:color="auto" w:fill="FF9999"/>
          </w:tcPr>
          <w:p w14:paraId="1584D607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</w:t>
            </w:r>
          </w:p>
        </w:tc>
        <w:tc>
          <w:tcPr>
            <w:tcW w:w="2551" w:type="dxa"/>
            <w:shd w:val="clear" w:color="auto" w:fill="FF9999"/>
          </w:tcPr>
          <w:p w14:paraId="241376D4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Исследователь. Преподаватель-исследователь</w:t>
            </w:r>
          </w:p>
        </w:tc>
        <w:tc>
          <w:tcPr>
            <w:tcW w:w="4394" w:type="dxa"/>
            <w:shd w:val="clear" w:color="auto" w:fill="FF9999"/>
          </w:tcPr>
          <w:p w14:paraId="19C263E8" w14:textId="77777777" w:rsidR="00100EA5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Нет стандартов</w:t>
            </w:r>
          </w:p>
        </w:tc>
      </w:tr>
      <w:tr w:rsidR="00100EA5" w:rsidRPr="00705284" w14:paraId="7700278D" w14:textId="77777777" w:rsidTr="00100EA5"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FF9999"/>
          </w:tcPr>
          <w:p w14:paraId="2283863C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62" w:type="dxa"/>
            <w:shd w:val="clear" w:color="auto" w:fill="FF9999"/>
          </w:tcPr>
          <w:p w14:paraId="2AC1705C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45.06.01</w:t>
            </w:r>
          </w:p>
        </w:tc>
        <w:tc>
          <w:tcPr>
            <w:tcW w:w="3811" w:type="dxa"/>
            <w:shd w:val="clear" w:color="auto" w:fill="FF9999"/>
          </w:tcPr>
          <w:p w14:paraId="5A00349D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Языкознание и литературоведение (профиль подготовки: Библиотековедение, </w:t>
            </w:r>
            <w:proofErr w:type="spellStart"/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библиографоведение</w:t>
            </w:r>
            <w:proofErr w:type="spellEnd"/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 и книговедение)</w:t>
            </w:r>
          </w:p>
        </w:tc>
        <w:tc>
          <w:tcPr>
            <w:tcW w:w="1276" w:type="dxa"/>
            <w:shd w:val="clear" w:color="auto" w:fill="FF9999"/>
          </w:tcPr>
          <w:p w14:paraId="54EF57E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</w:t>
            </w:r>
          </w:p>
        </w:tc>
        <w:tc>
          <w:tcPr>
            <w:tcW w:w="2551" w:type="dxa"/>
            <w:shd w:val="clear" w:color="auto" w:fill="FF9999"/>
          </w:tcPr>
          <w:p w14:paraId="7D0C363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Исследователь. Преподаватель-исследователь</w:t>
            </w:r>
          </w:p>
        </w:tc>
        <w:tc>
          <w:tcPr>
            <w:tcW w:w="4394" w:type="dxa"/>
            <w:shd w:val="clear" w:color="auto" w:fill="FF9999"/>
          </w:tcPr>
          <w:p w14:paraId="588810FA" w14:textId="77777777" w:rsidR="00100EA5" w:rsidRPr="00976C1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976C15">
              <w:rPr>
                <w:rStyle w:val="111"/>
                <w:rFonts w:eastAsia="Calibri" w:cstheme="minorHAnsi"/>
                <w:sz w:val="16"/>
                <w:szCs w:val="16"/>
              </w:rPr>
              <w:t>Нет стандартов</w:t>
            </w:r>
          </w:p>
        </w:tc>
      </w:tr>
      <w:tr w:rsidR="00100EA5" w:rsidRPr="00705284" w14:paraId="16F5AD03" w14:textId="77777777" w:rsidTr="00100EA5">
        <w:tc>
          <w:tcPr>
            <w:tcW w:w="1456" w:type="dxa"/>
            <w:tcBorders>
              <w:top w:val="single" w:sz="4" w:space="0" w:color="auto"/>
            </w:tcBorders>
          </w:tcPr>
          <w:p w14:paraId="5BFA392B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Факультет искусствоведения и межкультурной коммуникации</w:t>
            </w:r>
          </w:p>
        </w:tc>
        <w:tc>
          <w:tcPr>
            <w:tcW w:w="1362" w:type="dxa"/>
          </w:tcPr>
          <w:p w14:paraId="297004A8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51.06.01</w:t>
            </w:r>
          </w:p>
        </w:tc>
        <w:tc>
          <w:tcPr>
            <w:tcW w:w="3811" w:type="dxa"/>
          </w:tcPr>
          <w:p w14:paraId="496F794C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Культурология (профиль подготовки: Теория и история культуры)</w:t>
            </w:r>
          </w:p>
        </w:tc>
        <w:tc>
          <w:tcPr>
            <w:tcW w:w="1276" w:type="dxa"/>
          </w:tcPr>
          <w:p w14:paraId="548D3166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3 года</w:t>
            </w:r>
          </w:p>
        </w:tc>
        <w:tc>
          <w:tcPr>
            <w:tcW w:w="2551" w:type="dxa"/>
          </w:tcPr>
          <w:p w14:paraId="47ACF942" w14:textId="77777777" w:rsidR="00100EA5" w:rsidRPr="00705284" w:rsidRDefault="00100EA5" w:rsidP="00100EA5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05284">
              <w:rPr>
                <w:rStyle w:val="111"/>
                <w:rFonts w:asciiTheme="minorHAnsi" w:hAnsiTheme="minorHAnsi" w:cstheme="minorHAnsi"/>
                <w:sz w:val="16"/>
                <w:szCs w:val="16"/>
                <w:lang w:eastAsia="en-US"/>
              </w:rPr>
              <w:t>Исследователь. Преподаватель-исследователь</w:t>
            </w:r>
          </w:p>
        </w:tc>
        <w:tc>
          <w:tcPr>
            <w:tcW w:w="4394" w:type="dxa"/>
          </w:tcPr>
          <w:p w14:paraId="51E345B2" w14:textId="77777777" w:rsidR="00100EA5" w:rsidRPr="00976C15" w:rsidRDefault="00100EA5" w:rsidP="00100EA5">
            <w:pPr>
              <w:rPr>
                <w:rStyle w:val="111"/>
                <w:rFonts w:eastAsia="Calibri" w:cstheme="minorHAnsi"/>
                <w:sz w:val="16"/>
                <w:szCs w:val="16"/>
              </w:rPr>
            </w:pPr>
            <w:r w:rsidRPr="00976C15">
              <w:rPr>
                <w:rStyle w:val="111"/>
                <w:rFonts w:eastAsia="Calibri" w:cstheme="minorHAnsi"/>
                <w:sz w:val="16"/>
                <w:szCs w:val="16"/>
              </w:rPr>
              <w:t>Нет стандартов</w:t>
            </w:r>
          </w:p>
        </w:tc>
      </w:tr>
    </w:tbl>
    <w:p w14:paraId="69FAFC6B" w14:textId="77777777" w:rsidR="00705284" w:rsidRDefault="00705284" w:rsidP="0074438E">
      <w:pPr>
        <w:spacing w:after="0" w:line="360" w:lineRule="auto"/>
        <w:contextualSpacing/>
        <w:jc w:val="center"/>
        <w:rPr>
          <w:rFonts w:cstheme="minorHAnsi"/>
          <w:b/>
          <w:sz w:val="28"/>
          <w:szCs w:val="28"/>
        </w:rPr>
      </w:pPr>
    </w:p>
    <w:p w14:paraId="5CB274C7" w14:textId="77777777" w:rsidR="00BA572E" w:rsidRPr="0074438E" w:rsidRDefault="00705284" w:rsidP="0074438E">
      <w:pPr>
        <w:spacing w:after="0" w:line="360" w:lineRule="auto"/>
        <w:contextualSpacing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br w:type="column"/>
      </w:r>
      <w:r w:rsidR="0074438E" w:rsidRPr="0074438E">
        <w:rPr>
          <w:rFonts w:cstheme="minorHAnsi"/>
          <w:b/>
          <w:sz w:val="28"/>
          <w:szCs w:val="28"/>
        </w:rPr>
        <w:lastRenderedPageBreak/>
        <w:t>Запросы на выпускников от районов по программам ВО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65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 w:rsidR="00BA572E" w:rsidRPr="0074438E" w14:paraId="25767549" w14:textId="77777777" w:rsidTr="0074438E">
        <w:trPr>
          <w:trHeight w:val="2029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E35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Направления подготовки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65BB58E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Алексеевский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5F4EF59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Белгородский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7330102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Борисовский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15E946E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Валуйский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3152849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Вейделевский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45B602F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Волоконовский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729D146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Грайворонский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0F24764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Губкинский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04D9765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Ивнянский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259E334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Корочанский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1215FA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Красненский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385EE94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Красногвардейский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C28F6D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Краснояружский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3A92044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Новооскольский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EBAC26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Прохоровский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2DC1B70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Ракитянский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7B9647F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Ровеньской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4F53240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Старооскольский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4399BFA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Чернянский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7C59B8A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Шебекинский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190E338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Яковлевский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0DC109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BA572E" w:rsidRPr="0074438E" w14:paraId="7E0BD546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E3CF9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42.03.03 Издательское дело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F2E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391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6D7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51F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1B3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E67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789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C04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3CB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094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8EE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1F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A11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F9A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215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CE2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C08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9EA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B78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77E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A61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9DE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71FB308C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1D258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43.03.02 Туризм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53D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FDD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2D6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96B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E3A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D96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218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15F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3BE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2BC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94D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F01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836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093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B54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572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943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965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771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B89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5F6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389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26F3EDD5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26032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44.03.01 Педагогическое образование (профиль «Музыка»)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496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320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394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CAB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7BF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961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C46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A20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592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337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F67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D61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823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E2A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1CF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636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7CA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CD7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FE7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FA3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B63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683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A572E" w:rsidRPr="0074438E" w14:paraId="7BFE80C4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7D4EC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50.03.01 Искусства и гуманитарные науки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6C0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148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394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C47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06E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B72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DD3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473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3C4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898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8F3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CBC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78B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37B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12B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C8E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184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B41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592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161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34A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ED3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A572E" w:rsidRPr="0074438E" w14:paraId="790B897F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ED01E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50.03.04 Теория и история искусств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4E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3BC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390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B0E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3B2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425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1BC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9E6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560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C2A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3DE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166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F91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678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CDB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6C6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93B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CDB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BC9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DD0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05C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3C0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3D85B5B8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6D821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51.03.02 Народная художественная культура профиль подготовки: «Руководство хореографическим любительским коллективом»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41B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715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BD8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28C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403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BF6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723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2FA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FAE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271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AB2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913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B35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BC1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BF3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247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772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7E5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BC9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713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9FE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036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A572E" w:rsidRPr="0074438E" w14:paraId="0D197F4A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3BFE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51.03.02 Народная художественная культура профиль подготовки: «Теория и история народной художественной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6B8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9F6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AEB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B30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AF2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0BD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091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132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165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BB0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2C8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EBD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7FA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525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5BD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6CE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727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820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9DE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A26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302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FC8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A572E" w:rsidRPr="0074438E" w14:paraId="6EFAD136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4E39F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51.03.03 Социально-культурная деятельность                                                                                     (профили подготовки: «Менеджмент социально-культурной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04E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105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040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BCD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495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622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39F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F99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04C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C6C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6A6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CE6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2F3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3D1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EC6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231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932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082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969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FC7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4FD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E92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A572E" w:rsidRPr="0074438E" w14:paraId="6D76A6E5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90678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51.03.05 Режиссура театрализованных представлений и праздников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FB3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593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B20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8E7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3AB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E71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FD1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68F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D77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0D9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D1A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2E7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84C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449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8E2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4F9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995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576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D81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DEA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5C5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C9C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A572E" w:rsidRPr="0074438E" w14:paraId="79B2F1C0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D8ED5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51.03.06 Библиотечно-информационная деятельность профили подготовки:                          «Технология автоматизированных библиотечно-информационных ресурсов»;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741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9A2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B76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30E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EE2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242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E6E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F3C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D43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066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B7B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278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081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134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268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77E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027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DE7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D87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1C4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C1D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F3C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23A7C72D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4D42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51.03.06 Библиотечно-информационная деятельность профили подготовки:                            «Менеджмент библиотечно-информационной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B63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42A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14D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941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EB6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993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B16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443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C75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B6D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31B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FF6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64D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3B5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564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4AA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4A8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B5F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041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E36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ECF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625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5B6012DB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0D0D4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52.03.01 Хореографическое искусство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39C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066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49B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655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D09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297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651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F94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BF8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C0D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F30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635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7D2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5A1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408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836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1D5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918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B93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CBA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6B0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30B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A572E" w:rsidRPr="0074438E" w14:paraId="2EC00BAB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039BF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53.03.01 Музыкальное искусство эстрады  профиль: «Инструменты эстрадного оркестра»;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143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C59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225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BC8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34C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7BF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D6B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289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D0D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AE7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C31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D60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4C1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ED9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B49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F2A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E80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3BF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7FD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300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683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E09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11485178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75AB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Музыкальное искусство эстрады  профиль:«</w:t>
            </w: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Эстрадно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-джазовое пение»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D83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2CF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7DB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8C8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30B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CBA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4E8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BBD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5FE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11B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085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413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5AC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AF8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C39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C4D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DE7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792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E6D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014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F6C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601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5C8AD9DB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A11A8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53.03.02 Музыкально-инструментальное искусство (профиль подготовки:                                      «Баян, аккордеон и щипковые струнные инструменты (по видам инструментов – домра, балалайка, гусли, гитара)»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222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623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4BC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872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B58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7A6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74C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AD3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F64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508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DDC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DE8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D21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339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F80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0C0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EFB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E9E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C86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880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BE7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EFB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A572E" w:rsidRPr="0074438E" w14:paraId="16952BB0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47E00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53.03.03 Вокальное искусство</w:t>
            </w: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(профиль подготовки «Академическое пение»)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9ED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6E7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671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402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5E6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6D4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925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BAE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712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F6A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414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543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4D4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207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715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023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587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887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3DE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DC3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375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07F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1D23B8FC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9A9F2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53.03.04 Искусство народного пения </w:t>
            </w: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(профиль подготовки «Хоровое народное пение»)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8CC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268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00A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F66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C0E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9A8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74B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BA1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CDB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925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CC2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FFB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786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097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536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3D7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A36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5D3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184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CA4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330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457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0ABEBCCA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5696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53.03.05 Дирижирование </w:t>
            </w: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(профиль подготовки «Дирижирование академическим хором»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BDC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CD9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FB1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B5C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7A1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167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464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8EA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380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D6C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9A2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D30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BB1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2B6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3A2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AA4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38A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A78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A53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E6E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32A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933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677D5AAE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D4502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53.03.06 Музыкознание и музыкально-прикладное искусство                                                        (профиль подготовки «Музыкальная педагогика»)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3D5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DD6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144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B90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CA7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020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114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7E6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2D0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0F1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7DC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43B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7A9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868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136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84F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0D4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98A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8D5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150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A5F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7D9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5D808F39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CA7F7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54.03.01 Дизайн (профиль подготовки): «Графический дизайн»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980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401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C6F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803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DA0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32B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51F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9FD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C18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9B1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473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4FD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A1B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204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0BF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400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CCD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6FE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22E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AE2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487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99B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A572E" w:rsidRPr="0074438E" w14:paraId="659FFAEF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53F4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54.03.01 Дизайн (профиль подготовки): «Дизайн среды»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6DB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CB0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479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BA4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461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4D8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239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DD2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DD3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66F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DF5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86C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E05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D46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3DB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A96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506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53C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341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29A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AB1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51A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6005F11F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A946A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54.03.01 Дизайн (профиль подготовки): «Дизайн костюма»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8E6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0FB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CB3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2B7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0FB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45D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FDF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294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566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018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C77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22F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15D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01D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714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E15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2B1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D7D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EA1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04F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8A6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B77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A572E" w:rsidRPr="0074438E" w14:paraId="081D5B22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0287F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54.03.02 Декоративно-прикладное искусство и народные промыслы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821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03D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84F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7EC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4E9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D15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336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862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65B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749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D82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7B0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6E5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2BB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142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01B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0E5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19D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DDF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47C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0D8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417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55139E36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DE637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51.05.01 Звукорежиссура культурно-массовых представлений и концертных программ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B50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C0B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C08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21D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F52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9E4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BA0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7D8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4A5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71C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A88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B58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345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A79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890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83E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EA8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DED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8E8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F81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E65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A33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A572E" w:rsidRPr="0074438E" w14:paraId="08A55231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970C8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52.05.01 Актерское искусство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897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67C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3D6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22F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2EB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56E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C50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E4A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797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BCE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B38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F75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77A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762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3F6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9FA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817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7E9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1D9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C11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284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3BD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A572E" w:rsidRPr="0074438E" w14:paraId="7076FB3D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EE649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53.05.01 Искусство концертного исполнительства (специализации):«Фортепиано»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591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51C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FC0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F76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DF7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EF3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EAC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922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F04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165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56A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70D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1EC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8C4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AF0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342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6DC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01D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AF2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7CC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CF2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F43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A572E" w:rsidRPr="0074438E" w14:paraId="2EFC760C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13D1C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53.05.01 Искусство концертного исполнительства (специализации):                                                 «Концертные струнные инструменты»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2F0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901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4BF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8C8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5D8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BE2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E96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15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D62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AD3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1EA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84B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6C7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36F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9A1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06D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BB8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0EC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4DC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72F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17E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4FF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7E56B8B3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9707F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53.05.01 Искусство концертного исполнительства (специализации):                                                   «Концертные духовые и ударные инструменты»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6C3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36A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434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7F4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26E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50C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822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5A2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363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125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E52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CB5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3E4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8E2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FA4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6C8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9FD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515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7CC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F0B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BA2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8A8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A572E" w:rsidRPr="0074438E" w14:paraId="38F17CB1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A78E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44.04.01 Педагогическое образование (магистерская программа:                                            «Библиотечно-педагогическое образование»)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EE9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084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259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3E3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AEF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6F4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D55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9A4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A0C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16A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257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3E8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55C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590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A32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F71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052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183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8DD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34F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CB5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A4F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167C3287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952AB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44.04.01 Педагогическое образование (магистерская программа: «Музыкальное образование»,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1EB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665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F35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0AA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A62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A33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7E9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D3A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5A8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EBB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B80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AC3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2CC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42C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E71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67E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B6C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AA1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036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525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A77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F08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10F23FDC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B239C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44.04.01 Педагогическое образование                                                                                                      (магистерская программа: «Педагогика высшей школы»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E4D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361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FC3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646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AE5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474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733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B0D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259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B50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A1D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75D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B6E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E18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226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8BB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554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940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9C3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FBB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808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C91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A572E" w:rsidRPr="0074438E" w14:paraId="5E1CF9D6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8949E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44.04.01 Педагогическое образование (магистерская программа: «Хореографическое образование»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45F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FDE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B46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6D9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62A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1D1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464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4DA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082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45F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E18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D92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4A2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EC5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C3D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852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89E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066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F42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92F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0D0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DD0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28051CFD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76D6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44.04.01 Педагогическое образование (магистерская программа: «Музыкальное образование (в области музыкально-инструментального искусства)»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BF6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3C6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92B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F7E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6A2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4B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92A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3DF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7ED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712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620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41E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AD2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BB0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046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EAF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CFC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30F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999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8EA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100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01E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2A5A5FBF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5EB7A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46.04.03 Антропология и этнология (магистерская программа: «Антропология и этнология»)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91C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F6D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0EC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566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041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A94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776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CB9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2E8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E6C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61B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718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B75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24A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D0C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F4A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977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A64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9BA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2A5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2EE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AE0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319E05EE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D902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51.04.03 Социально-культурная деятельность (магистерская программа: «Менеджмент социально-культурной деятельности»)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0B8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FFC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398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087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A29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518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21A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B2D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45B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10A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106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975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90F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41A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8F2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5DA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8A9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AD6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2D8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3C4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384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754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A572E" w:rsidRPr="0074438E" w14:paraId="1C7BED1B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65813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51.04.06 Библиотечно-информационная деятельность (магистерская программа:                     «Теория и методология управления библиотечно-информационной деятельностью»)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97D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AD4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A59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0E3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24D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B27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EE0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82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F48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45F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0E2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0C0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D0F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A55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EB7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342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FE9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67D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3DD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14B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037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34B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3AD6B667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3E71E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54.04.01 Дизайн  (магистерская программа: «Графический дизайн»)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609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298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852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D45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8C0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15F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312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1E4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6E8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02D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BF9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B00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7C7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DA7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DD0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083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37E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C60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DE9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2D7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EE7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587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47992A41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4E9B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54.04.01 Дизайн  (магистерская программа: «Дизайн костюма»)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823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BBF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B99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8F6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4F2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072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379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50B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255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6E0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58C4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169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925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2A1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313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CC6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2E5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8B8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FA3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A61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89F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A3F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72F03DDF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6D76E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54.04.01 Дизайн  (магистерская программа: «Дизайн среды»)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6C4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C1E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A58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8B2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3AB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E0E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219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198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A1F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657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580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D20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02C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862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60F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36A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64A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396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C24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A95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FAA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555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572E" w:rsidRPr="0074438E" w14:paraId="78E5C8FF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2835C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54.04.02 Декоративно-прикладное искусство и народные промыслы                                    (магистерская программа: «Художественная роспись»)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10E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356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6EF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86B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447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751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824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4A2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F07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02E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896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B3B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67E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CCC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9DF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3AD6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E91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521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BBC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F00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068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1AB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A572E" w:rsidRPr="0074438E" w14:paraId="4D532ED4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CD088" w14:textId="77777777" w:rsidR="00BA572E" w:rsidRPr="0074438E" w:rsidRDefault="00BA572E" w:rsidP="00BA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A87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3D9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B712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0DC0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3AE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1DBE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C9B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DE41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3CD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5DD8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21FA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4CF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3F3B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928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F613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2259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9C4D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2C6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7ED5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896C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B81F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4677" w14:textId="77777777" w:rsidR="00BA572E" w:rsidRPr="0074438E" w:rsidRDefault="00BA572E" w:rsidP="00BA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</w:tbl>
    <w:p w14:paraId="0B384E90" w14:textId="77777777" w:rsidR="0074438E" w:rsidRPr="0074438E" w:rsidRDefault="0074438E" w:rsidP="0074438E">
      <w:pPr>
        <w:spacing w:after="0" w:line="360" w:lineRule="auto"/>
        <w:contextualSpacing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br w:type="column"/>
      </w:r>
      <w:r w:rsidRPr="0074438E">
        <w:rPr>
          <w:rFonts w:cstheme="minorHAnsi"/>
          <w:b/>
          <w:sz w:val="28"/>
          <w:szCs w:val="28"/>
        </w:rPr>
        <w:lastRenderedPageBreak/>
        <w:t xml:space="preserve">Запросы на выпускников от районов по программам </w:t>
      </w:r>
      <w:r>
        <w:rPr>
          <w:rFonts w:cstheme="minorHAnsi"/>
          <w:b/>
          <w:sz w:val="28"/>
          <w:szCs w:val="28"/>
        </w:rPr>
        <w:t>СП</w:t>
      </w:r>
      <w:r w:rsidRPr="0074438E">
        <w:rPr>
          <w:rFonts w:cstheme="minorHAnsi"/>
          <w:b/>
          <w:sz w:val="28"/>
          <w:szCs w:val="28"/>
        </w:rPr>
        <w:t>О</w:t>
      </w:r>
    </w:p>
    <w:tbl>
      <w:tblPr>
        <w:tblW w:w="0" w:type="auto"/>
        <w:tblInd w:w="91" w:type="dxa"/>
        <w:tblLook w:val="04A0" w:firstRow="1" w:lastRow="0" w:firstColumn="1" w:lastColumn="0" w:noHBand="0" w:noVBand="1"/>
      </w:tblPr>
      <w:tblGrid>
        <w:gridCol w:w="5653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 w:rsidR="0074438E" w:rsidRPr="0074438E" w14:paraId="15755804" w14:textId="77777777" w:rsidTr="0074438E">
        <w:trPr>
          <w:trHeight w:val="1887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B21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Направления </w:t>
            </w:r>
            <w:proofErr w:type="spellStart"/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продготовки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22FF1D0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Алексеевский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3008AAD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Белгородский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578F077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Борисовский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251F639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Валуйский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403D34A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Вейделевский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0719FAD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Волоконовский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0AB8832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Грайворонский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638BB3A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Губкинский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0178C52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Ивнянский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112FF95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Корочанский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787DD48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Красненский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0E4F146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Красногвардейский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0ACF5F8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Краснояружский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508FC3C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Новооскольский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textDirection w:val="btLr"/>
            <w:vAlign w:val="center"/>
            <w:hideMark/>
          </w:tcPr>
          <w:p w14:paraId="3655D8E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Прохоровский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166EA6D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Ракитянский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2E03D4F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Ровеньской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640E8E9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Старооскольский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1D80A51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Чернянский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6B4A880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Шебекинский</w:t>
            </w:r>
            <w:proofErr w:type="spellEnd"/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14:paraId="255217A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Яковлевский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961BBF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74438E" w:rsidRPr="0074438E" w14:paraId="2F93DC87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E3E09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51.02.01 Народное художественное творчество (по видам): «Хореографическое творчество»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BC0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53C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B19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F10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81F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156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E1B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2CA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314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006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80C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3AD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4CA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602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100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E8C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022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15D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AF2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262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9E7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CFF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38E" w:rsidRPr="0074438E" w14:paraId="63266873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FE2AF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51.02.01 Народное художественное творчество (по видам): «Театральное творчество»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43E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666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8E4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028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E33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3C8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F44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683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B59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CFA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0DE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C3B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368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49C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956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C9F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AC4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F09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BD2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1A4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C33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7E4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438E" w:rsidRPr="0074438E" w14:paraId="4DF68658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1F61E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51.02.02 Социально-культурная деятельность (по видам): «Организация и постановка культурно-массовых мероприятий и театрализованных представлений»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BDC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762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71F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E85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9EA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7F2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FF3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FCA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8A4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DBA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53E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CF9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BC0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189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1DF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25F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366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4C4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7DD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AA7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1F6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CE1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38E" w:rsidRPr="0074438E" w14:paraId="2AF69CAB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B6D6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51.02.03 Библиотековедение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F38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50D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780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CEE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362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65E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88A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A0A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96A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C9B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D9D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A47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F64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A5F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CA5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69D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F93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444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006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346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F88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69B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38E" w:rsidRPr="0074438E" w14:paraId="14029774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51F37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53.02.02 Музыкальное искусство эстрады (по видам):                          «Эстрадное пение»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6BA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BED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F72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8F5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3C2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0F5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698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6A5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0B0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142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1B6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01F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FA4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73A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6D5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A27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0B4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287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5BF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795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9BB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4E1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38E" w:rsidRPr="0074438E" w14:paraId="125348AE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8F63C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53.02.02 Музыкальное искусство эстрады (по видам):                              «Инструменты эстрадного оркестра»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455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24B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DDE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6A5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594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334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559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BAA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897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091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06F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B18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B36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601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4A5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919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77A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E57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DF5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DF4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A79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554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438E" w:rsidRPr="0074438E" w14:paraId="5F43AE9D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8046B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53.02.03 Инструментальное исполнительство (по видам): «Фортепиано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421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D95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3FD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F56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F8D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043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F58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B2A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C24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C87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0B1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625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C6D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515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923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C58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0C6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EFD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7FB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9E6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8AF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073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38E" w:rsidRPr="0074438E" w14:paraId="27B07217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95C0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53.02.03 Инструментальное исполнительство (по видам): «Оркестровые струнные инструменты»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C2F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2E6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7B1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BCC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0A9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223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3AA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B62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853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EF7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899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314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5F9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666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CC7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066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B6B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7D1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BEA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408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D95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4F2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438E" w:rsidRPr="0074438E" w14:paraId="31492391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5B2AC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53.02.03 Инструментальное исполнительство (по видам): «Оркестровые духовые и ударные инструменты»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53E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134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210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A12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10B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2BD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CE1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595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70B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240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10D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F2B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8F8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E0F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5DE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EA1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59C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0BB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94C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DD3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DDB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F26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438E" w:rsidRPr="0074438E" w14:paraId="6666F9AC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65195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53.02.03 Инструментальное исполнительство (по видам): «Инструменты народного оркестра»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AE2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CCA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359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365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F9A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74A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D20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581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46A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B97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442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726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30D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63F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265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C99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843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3FA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6F7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1B1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530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9E7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38E" w:rsidRPr="0074438E" w14:paraId="460DD505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53AA4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53.02.04 Вокальное искусство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626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8F9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834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F21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382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AA7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C54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7FD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8B1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A4D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772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9D8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609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3F7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058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00D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8C2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699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8D2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1B3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CA3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832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4438E" w:rsidRPr="0074438E" w14:paraId="5B6B0085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1EB99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53.02.05 Сольное и хоровое народное пение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0AB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3EC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682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70B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DA5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239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CFA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BAC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CD0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196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3D1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74F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0B2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D91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201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6E88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584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09E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137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B44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943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C15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4438E" w:rsidRPr="0074438E" w14:paraId="61B3D550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FC6F5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53.02.06 Хоровое дирижирование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7A4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9E0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612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597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738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11A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21E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08D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089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CB2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240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103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F3B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406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5F5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A2F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D2C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588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A46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464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E33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860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438E" w:rsidRPr="0074438E" w14:paraId="2E4CD1AD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B4F21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53.02.07 Теория музыки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828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365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E9F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AFA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5EE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BD8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DC6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6A3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3B3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886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553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217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81F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88E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7A7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95F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3A0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985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7F1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A3F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019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FDA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438E" w:rsidRPr="0074438E" w14:paraId="58316651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4A3CD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53.02.08 Музыкальное звукооператорское мастерство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D40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E13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D30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772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26C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73B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072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F8F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3CD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6FB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FCD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103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033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D5C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199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F3A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04D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93C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089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834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5A0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DE8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438E" w:rsidRPr="0074438E" w14:paraId="26B58D79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F19DF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54.02.01 Дизайн (по отраслям): «Графический дизайн»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882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420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8B6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33E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03D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E79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E84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47D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62A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D4B9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834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9B2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CE2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D94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5A1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9BD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5FA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F1B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E85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80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D92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F05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438E" w:rsidRPr="0074438E" w14:paraId="0C7DEFC2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13553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54.02.01 Дизайн (по отраслям): «Дизайн среды»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66E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824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D50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60D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7A3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313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309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616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B37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6F7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224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208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EF9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884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523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852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6E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3A0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29E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7DB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F12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36B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38E" w:rsidRPr="0074438E" w14:paraId="6FB22D54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9594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54.02.02 Декоративно-прикладное искусство и народные промыслы (по видам)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402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2B6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BF3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7E4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FC1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711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9FE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70F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F26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FDA4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3F5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C060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FF8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053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CB6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0AE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391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3CD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EBF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0C9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17B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25F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38E" w:rsidRPr="0074438E" w14:paraId="4B36C6F1" w14:textId="77777777" w:rsidTr="0074438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1E83A" w14:textId="77777777" w:rsidR="0074438E" w:rsidRPr="0074438E" w:rsidRDefault="0074438E" w:rsidP="00744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C48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1F25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BFC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3B4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96F2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8E91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238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87A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EAAF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0D5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E32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F2E8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A0C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9463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663E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2EE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B167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B9EC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762A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0486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454B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4C6D" w14:textId="77777777" w:rsidR="0074438E" w:rsidRPr="0074438E" w:rsidRDefault="0074438E" w:rsidP="0074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43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</w:tbl>
    <w:p w14:paraId="0F7AE11F" w14:textId="77777777" w:rsidR="00F9600C" w:rsidRDefault="00F9600C" w:rsidP="00EC051A">
      <w:pPr>
        <w:spacing w:after="0" w:line="360" w:lineRule="auto"/>
        <w:contextualSpacing/>
        <w:rPr>
          <w:rFonts w:cstheme="minorHAnsi"/>
          <w:sz w:val="28"/>
          <w:szCs w:val="28"/>
        </w:rPr>
        <w:sectPr w:rsidR="00F9600C" w:rsidSect="00D3252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781B265E" w14:textId="77777777" w:rsidR="00F9600C" w:rsidRDefault="00F9600C" w:rsidP="00F9600C">
      <w:pPr>
        <w:spacing w:after="0" w:line="360" w:lineRule="auto"/>
        <w:contextualSpacing/>
        <w:jc w:val="center"/>
        <w:rPr>
          <w:rFonts w:cstheme="minorHAnsi"/>
          <w:b/>
          <w:bCs/>
          <w:sz w:val="28"/>
          <w:szCs w:val="28"/>
        </w:rPr>
      </w:pPr>
      <w:r w:rsidRPr="00F9600C">
        <w:rPr>
          <w:rFonts w:cstheme="minorHAnsi"/>
          <w:b/>
          <w:bCs/>
          <w:sz w:val="28"/>
          <w:szCs w:val="28"/>
          <w:lang w:val="en-US"/>
        </w:rPr>
        <w:lastRenderedPageBreak/>
        <w:t>STEP</w:t>
      </w:r>
      <w:r w:rsidRPr="00F9600C">
        <w:rPr>
          <w:rFonts w:cstheme="minorHAnsi"/>
          <w:b/>
          <w:bCs/>
          <w:sz w:val="28"/>
          <w:szCs w:val="28"/>
        </w:rPr>
        <w:t>-анализ</w:t>
      </w:r>
    </w:p>
    <w:p w14:paraId="449BE89F" w14:textId="77777777" w:rsidR="00F9600C" w:rsidRPr="00F9600C" w:rsidRDefault="00F9600C" w:rsidP="00F9600C">
      <w:pPr>
        <w:spacing w:after="0" w:line="360" w:lineRule="auto"/>
        <w:ind w:firstLine="709"/>
        <w:contextualSpacing/>
        <w:rPr>
          <w:rFonts w:cstheme="minorHAnsi"/>
          <w:sz w:val="28"/>
          <w:szCs w:val="28"/>
        </w:rPr>
      </w:pPr>
      <w:r w:rsidRPr="00F9600C">
        <w:rPr>
          <w:rFonts w:cstheme="minorHAnsi"/>
          <w:b/>
          <w:bCs/>
          <w:sz w:val="28"/>
          <w:szCs w:val="28"/>
          <w:lang w:val="en-US"/>
        </w:rPr>
        <w:t>STEP</w:t>
      </w:r>
      <w:r w:rsidRPr="00F9600C">
        <w:rPr>
          <w:rFonts w:cstheme="minorHAnsi"/>
          <w:b/>
          <w:bCs/>
          <w:sz w:val="28"/>
          <w:szCs w:val="28"/>
        </w:rPr>
        <w:t xml:space="preserve">-анализ </w:t>
      </w:r>
      <w:r w:rsidRPr="00F9600C">
        <w:rPr>
          <w:rFonts w:cstheme="minorHAnsi"/>
          <w:sz w:val="28"/>
          <w:szCs w:val="28"/>
        </w:rPr>
        <w:t>представляет собой инструмент, предназначенный для выявления политических (</w:t>
      </w:r>
      <w:proofErr w:type="spellStart"/>
      <w:r w:rsidRPr="00F9600C">
        <w:rPr>
          <w:rFonts w:cstheme="minorHAnsi"/>
          <w:b/>
          <w:bCs/>
          <w:sz w:val="28"/>
          <w:szCs w:val="28"/>
        </w:rPr>
        <w:t>P</w:t>
      </w:r>
      <w:r w:rsidRPr="00F9600C">
        <w:rPr>
          <w:rFonts w:cstheme="minorHAnsi"/>
          <w:sz w:val="28"/>
          <w:szCs w:val="28"/>
        </w:rPr>
        <w:t>olitical</w:t>
      </w:r>
      <w:proofErr w:type="spellEnd"/>
      <w:r w:rsidRPr="00F9600C">
        <w:rPr>
          <w:rFonts w:cstheme="minorHAnsi"/>
          <w:sz w:val="28"/>
          <w:szCs w:val="28"/>
        </w:rPr>
        <w:t>), экономических (</w:t>
      </w:r>
      <w:proofErr w:type="spellStart"/>
      <w:r w:rsidRPr="00F9600C">
        <w:rPr>
          <w:rFonts w:cstheme="minorHAnsi"/>
          <w:b/>
          <w:bCs/>
          <w:sz w:val="28"/>
          <w:szCs w:val="28"/>
        </w:rPr>
        <w:t>E</w:t>
      </w:r>
      <w:r w:rsidRPr="00F9600C">
        <w:rPr>
          <w:rFonts w:cstheme="minorHAnsi"/>
          <w:sz w:val="28"/>
          <w:szCs w:val="28"/>
        </w:rPr>
        <w:t>conomic</w:t>
      </w:r>
      <w:proofErr w:type="spellEnd"/>
      <w:r w:rsidRPr="00F9600C">
        <w:rPr>
          <w:rFonts w:cstheme="minorHAnsi"/>
          <w:sz w:val="28"/>
          <w:szCs w:val="28"/>
        </w:rPr>
        <w:t>), социальных (</w:t>
      </w:r>
      <w:proofErr w:type="spellStart"/>
      <w:r w:rsidRPr="00F9600C">
        <w:rPr>
          <w:rFonts w:cstheme="minorHAnsi"/>
          <w:b/>
          <w:bCs/>
          <w:sz w:val="28"/>
          <w:szCs w:val="28"/>
        </w:rPr>
        <w:t>S</w:t>
      </w:r>
      <w:r w:rsidRPr="00F9600C">
        <w:rPr>
          <w:rFonts w:cstheme="minorHAnsi"/>
          <w:sz w:val="28"/>
          <w:szCs w:val="28"/>
        </w:rPr>
        <w:t>ocial</w:t>
      </w:r>
      <w:proofErr w:type="spellEnd"/>
      <w:r w:rsidRPr="00F9600C">
        <w:rPr>
          <w:rFonts w:cstheme="minorHAnsi"/>
          <w:sz w:val="28"/>
          <w:szCs w:val="28"/>
        </w:rPr>
        <w:t>) и технологических (</w:t>
      </w:r>
      <w:proofErr w:type="spellStart"/>
      <w:r w:rsidRPr="00F9600C">
        <w:rPr>
          <w:rFonts w:cstheme="minorHAnsi"/>
          <w:b/>
          <w:bCs/>
          <w:sz w:val="28"/>
          <w:szCs w:val="28"/>
        </w:rPr>
        <w:t>T</w:t>
      </w:r>
      <w:r w:rsidRPr="00F9600C">
        <w:rPr>
          <w:rFonts w:cstheme="minorHAnsi"/>
          <w:sz w:val="28"/>
          <w:szCs w:val="28"/>
        </w:rPr>
        <w:t>echnological</w:t>
      </w:r>
      <w:proofErr w:type="spellEnd"/>
      <w:r w:rsidRPr="00F9600C">
        <w:rPr>
          <w:rFonts w:cstheme="minorHAnsi"/>
          <w:sz w:val="28"/>
          <w:szCs w:val="28"/>
        </w:rPr>
        <w:t>) аспектов внешней среды, которые влияют на работу организации.</w:t>
      </w:r>
    </w:p>
    <w:p w14:paraId="2C37FAFF" w14:textId="77777777" w:rsidR="00F9600C" w:rsidRPr="00F9600C" w:rsidRDefault="00F9600C" w:rsidP="00F9600C">
      <w:pPr>
        <w:spacing w:after="0" w:line="360" w:lineRule="auto"/>
        <w:ind w:firstLine="709"/>
        <w:contextualSpacing/>
        <w:rPr>
          <w:rFonts w:cstheme="minorHAnsi"/>
          <w:sz w:val="28"/>
          <w:szCs w:val="28"/>
        </w:rPr>
      </w:pPr>
      <w:r w:rsidRPr="00F9600C">
        <w:rPr>
          <w:rFonts w:cstheme="minorHAnsi"/>
          <w:b/>
          <w:bCs/>
          <w:sz w:val="28"/>
          <w:szCs w:val="28"/>
          <w:lang w:val="en-US"/>
        </w:rPr>
        <w:t>SWOT</w:t>
      </w:r>
      <w:r w:rsidRPr="00F9600C">
        <w:rPr>
          <w:rFonts w:cstheme="minorHAnsi"/>
          <w:b/>
          <w:bCs/>
          <w:sz w:val="28"/>
          <w:szCs w:val="28"/>
        </w:rPr>
        <w:t xml:space="preserve">-анализ </w:t>
      </w:r>
      <w:r w:rsidRPr="00F9600C">
        <w:rPr>
          <w:rFonts w:cstheme="minorHAnsi"/>
          <w:sz w:val="28"/>
          <w:szCs w:val="28"/>
        </w:rPr>
        <w:t xml:space="preserve"> это </w:t>
      </w:r>
      <w:hyperlink r:id="rId11" w:history="1">
        <w:r w:rsidRPr="00F9600C">
          <w:rPr>
            <w:rStyle w:val="af1"/>
            <w:rFonts w:cstheme="minorHAnsi"/>
            <w:sz w:val="28"/>
            <w:szCs w:val="28"/>
          </w:rPr>
          <w:t>метод</w:t>
        </w:r>
      </w:hyperlink>
      <w:r w:rsidRPr="00F9600C">
        <w:rPr>
          <w:rFonts w:cstheme="minorHAnsi"/>
          <w:sz w:val="28"/>
          <w:szCs w:val="28"/>
        </w:rPr>
        <w:t> </w:t>
      </w:r>
      <w:hyperlink r:id="rId12" w:history="1">
        <w:r w:rsidRPr="00F9600C">
          <w:rPr>
            <w:rStyle w:val="af1"/>
            <w:rFonts w:cstheme="minorHAnsi"/>
            <w:sz w:val="28"/>
            <w:szCs w:val="28"/>
          </w:rPr>
          <w:t>стратегического планирования</w:t>
        </w:r>
      </w:hyperlink>
      <w:r w:rsidRPr="00F9600C">
        <w:rPr>
          <w:rFonts w:cstheme="minorHAnsi"/>
          <w:sz w:val="28"/>
          <w:szCs w:val="28"/>
        </w:rPr>
        <w:t>, заключающийся в выявлении факторов внутренней и внешней среды </w:t>
      </w:r>
      <w:hyperlink r:id="rId13" w:history="1">
        <w:r w:rsidRPr="00F9600C">
          <w:rPr>
            <w:rStyle w:val="af1"/>
            <w:rFonts w:cstheme="minorHAnsi"/>
            <w:sz w:val="28"/>
            <w:szCs w:val="28"/>
          </w:rPr>
          <w:t>организации</w:t>
        </w:r>
      </w:hyperlink>
      <w:r w:rsidRPr="00F9600C">
        <w:rPr>
          <w:rFonts w:cstheme="minorHAnsi"/>
          <w:sz w:val="28"/>
          <w:szCs w:val="28"/>
        </w:rPr>
        <w:t> и разделении их на четыре категории:</w:t>
      </w:r>
    </w:p>
    <w:p w14:paraId="7AA4DD4D" w14:textId="77777777" w:rsidR="00F9600C" w:rsidRPr="00F9600C" w:rsidRDefault="00F9600C" w:rsidP="00F9600C">
      <w:pPr>
        <w:spacing w:after="0" w:line="360" w:lineRule="auto"/>
        <w:ind w:firstLine="709"/>
        <w:contextualSpacing/>
        <w:rPr>
          <w:rFonts w:cstheme="minorHAnsi"/>
          <w:sz w:val="28"/>
          <w:szCs w:val="28"/>
        </w:rPr>
      </w:pPr>
      <w:proofErr w:type="spellStart"/>
      <w:r w:rsidRPr="00F9600C">
        <w:rPr>
          <w:rFonts w:cstheme="minorHAnsi"/>
          <w:b/>
          <w:bCs/>
          <w:sz w:val="28"/>
          <w:szCs w:val="28"/>
        </w:rPr>
        <w:t>S</w:t>
      </w:r>
      <w:r w:rsidRPr="00F9600C">
        <w:rPr>
          <w:rFonts w:cstheme="minorHAnsi"/>
          <w:sz w:val="28"/>
          <w:szCs w:val="28"/>
        </w:rPr>
        <w:t>trengths</w:t>
      </w:r>
      <w:proofErr w:type="spellEnd"/>
      <w:r w:rsidRPr="00F9600C">
        <w:rPr>
          <w:rFonts w:cstheme="minorHAnsi"/>
          <w:sz w:val="28"/>
          <w:szCs w:val="28"/>
        </w:rPr>
        <w:t xml:space="preserve"> (сильные стороны),</w:t>
      </w:r>
    </w:p>
    <w:p w14:paraId="21CADCEB" w14:textId="77777777" w:rsidR="00F9600C" w:rsidRPr="00F9600C" w:rsidRDefault="00F9600C" w:rsidP="00F9600C">
      <w:pPr>
        <w:spacing w:after="0" w:line="360" w:lineRule="auto"/>
        <w:ind w:firstLine="709"/>
        <w:contextualSpacing/>
        <w:rPr>
          <w:rFonts w:cstheme="minorHAnsi"/>
          <w:sz w:val="28"/>
          <w:szCs w:val="28"/>
        </w:rPr>
      </w:pPr>
      <w:proofErr w:type="spellStart"/>
      <w:r w:rsidRPr="00F9600C">
        <w:rPr>
          <w:rFonts w:cstheme="minorHAnsi"/>
          <w:b/>
          <w:bCs/>
          <w:sz w:val="28"/>
          <w:szCs w:val="28"/>
        </w:rPr>
        <w:t>W</w:t>
      </w:r>
      <w:r w:rsidRPr="00F9600C">
        <w:rPr>
          <w:rFonts w:cstheme="minorHAnsi"/>
          <w:sz w:val="28"/>
          <w:szCs w:val="28"/>
        </w:rPr>
        <w:t>eaknesses</w:t>
      </w:r>
      <w:proofErr w:type="spellEnd"/>
      <w:r w:rsidRPr="00F9600C">
        <w:rPr>
          <w:rFonts w:cstheme="minorHAnsi"/>
          <w:sz w:val="28"/>
          <w:szCs w:val="28"/>
        </w:rPr>
        <w:t xml:space="preserve"> (слабые стороны),</w:t>
      </w:r>
    </w:p>
    <w:p w14:paraId="7E89E647" w14:textId="77777777" w:rsidR="00F9600C" w:rsidRPr="00F9600C" w:rsidRDefault="00F9600C" w:rsidP="00F9600C">
      <w:pPr>
        <w:spacing w:after="0" w:line="360" w:lineRule="auto"/>
        <w:ind w:firstLine="709"/>
        <w:contextualSpacing/>
        <w:rPr>
          <w:rFonts w:cstheme="minorHAnsi"/>
          <w:sz w:val="28"/>
          <w:szCs w:val="28"/>
        </w:rPr>
      </w:pPr>
      <w:proofErr w:type="spellStart"/>
      <w:r w:rsidRPr="00F9600C">
        <w:rPr>
          <w:rFonts w:cstheme="minorHAnsi"/>
          <w:b/>
          <w:bCs/>
          <w:sz w:val="28"/>
          <w:szCs w:val="28"/>
        </w:rPr>
        <w:t>O</w:t>
      </w:r>
      <w:r w:rsidRPr="00F9600C">
        <w:rPr>
          <w:rFonts w:cstheme="minorHAnsi"/>
          <w:sz w:val="28"/>
          <w:szCs w:val="28"/>
        </w:rPr>
        <w:t>pportunities</w:t>
      </w:r>
      <w:proofErr w:type="spellEnd"/>
      <w:r w:rsidRPr="00F9600C">
        <w:rPr>
          <w:rFonts w:cstheme="minorHAnsi"/>
          <w:sz w:val="28"/>
          <w:szCs w:val="28"/>
        </w:rPr>
        <w:t xml:space="preserve"> (возможности),</w:t>
      </w:r>
    </w:p>
    <w:p w14:paraId="0B5439DE" w14:textId="77777777" w:rsidR="00F9600C" w:rsidRPr="00F9600C" w:rsidRDefault="00F9600C" w:rsidP="00F9600C">
      <w:pPr>
        <w:spacing w:after="0" w:line="360" w:lineRule="auto"/>
        <w:ind w:firstLine="709"/>
        <w:contextualSpacing/>
        <w:rPr>
          <w:rFonts w:cstheme="minorHAnsi"/>
          <w:sz w:val="28"/>
          <w:szCs w:val="28"/>
        </w:rPr>
      </w:pPr>
      <w:proofErr w:type="spellStart"/>
      <w:r w:rsidRPr="00F9600C">
        <w:rPr>
          <w:rFonts w:cstheme="minorHAnsi"/>
          <w:b/>
          <w:bCs/>
          <w:sz w:val="28"/>
          <w:szCs w:val="28"/>
        </w:rPr>
        <w:t>T</w:t>
      </w:r>
      <w:r w:rsidRPr="00F9600C">
        <w:rPr>
          <w:rFonts w:cstheme="minorHAnsi"/>
          <w:sz w:val="28"/>
          <w:szCs w:val="28"/>
        </w:rPr>
        <w:t>hreats</w:t>
      </w:r>
      <w:proofErr w:type="spellEnd"/>
      <w:r w:rsidRPr="00F9600C">
        <w:rPr>
          <w:rFonts w:cstheme="minorHAnsi"/>
          <w:sz w:val="28"/>
          <w:szCs w:val="28"/>
        </w:rPr>
        <w:t xml:space="preserve"> (угрозы).</w:t>
      </w:r>
    </w:p>
    <w:p w14:paraId="393CA7BB" w14:textId="77777777" w:rsidR="00F9600C" w:rsidRPr="00F9600C" w:rsidRDefault="00F9600C" w:rsidP="00F9600C">
      <w:pPr>
        <w:spacing w:after="0" w:line="360" w:lineRule="auto"/>
        <w:ind w:firstLine="709"/>
        <w:contextualSpacing/>
        <w:rPr>
          <w:rFonts w:cstheme="minorHAnsi"/>
          <w:sz w:val="28"/>
          <w:szCs w:val="28"/>
        </w:rPr>
      </w:pPr>
      <w:r w:rsidRPr="00F9600C">
        <w:rPr>
          <w:rFonts w:cstheme="minorHAnsi"/>
          <w:sz w:val="28"/>
          <w:szCs w:val="28"/>
        </w:rPr>
        <w:t>Сильные (</w:t>
      </w:r>
      <w:r w:rsidRPr="00F9600C">
        <w:rPr>
          <w:rFonts w:cstheme="minorHAnsi"/>
          <w:b/>
          <w:bCs/>
          <w:sz w:val="28"/>
          <w:szCs w:val="28"/>
        </w:rPr>
        <w:t>S</w:t>
      </w:r>
      <w:r w:rsidRPr="00F9600C">
        <w:rPr>
          <w:rFonts w:cstheme="minorHAnsi"/>
          <w:sz w:val="28"/>
          <w:szCs w:val="28"/>
        </w:rPr>
        <w:t>) и слабые (</w:t>
      </w:r>
      <w:r w:rsidRPr="00F9600C">
        <w:rPr>
          <w:rFonts w:cstheme="minorHAnsi"/>
          <w:b/>
          <w:bCs/>
          <w:sz w:val="28"/>
          <w:szCs w:val="28"/>
        </w:rPr>
        <w:t>W</w:t>
      </w:r>
      <w:r w:rsidRPr="00F9600C">
        <w:rPr>
          <w:rFonts w:cstheme="minorHAnsi"/>
          <w:sz w:val="28"/>
          <w:szCs w:val="28"/>
        </w:rPr>
        <w:t>) стороны являются факторами </w:t>
      </w:r>
      <w:r w:rsidRPr="00F9600C">
        <w:rPr>
          <w:rFonts w:cstheme="minorHAnsi"/>
          <w:b/>
          <w:bCs/>
          <w:sz w:val="28"/>
          <w:szCs w:val="28"/>
        </w:rPr>
        <w:t>внутренней среды</w:t>
      </w:r>
      <w:r w:rsidRPr="00F9600C">
        <w:rPr>
          <w:rFonts w:cstheme="minorHAnsi"/>
          <w:sz w:val="28"/>
          <w:szCs w:val="28"/>
        </w:rPr>
        <w:t> объекта анализа, (то есть тем, на что сам объект способен повлиять); возможности (</w:t>
      </w:r>
      <w:r w:rsidRPr="00F9600C">
        <w:rPr>
          <w:rFonts w:cstheme="minorHAnsi"/>
          <w:b/>
          <w:bCs/>
          <w:sz w:val="28"/>
          <w:szCs w:val="28"/>
        </w:rPr>
        <w:t>O</w:t>
      </w:r>
      <w:r w:rsidRPr="00F9600C">
        <w:rPr>
          <w:rFonts w:cstheme="minorHAnsi"/>
          <w:sz w:val="28"/>
          <w:szCs w:val="28"/>
        </w:rPr>
        <w:t>) и угрозы (</w:t>
      </w:r>
      <w:r w:rsidRPr="00F9600C">
        <w:rPr>
          <w:rFonts w:cstheme="minorHAnsi"/>
          <w:b/>
          <w:bCs/>
          <w:sz w:val="28"/>
          <w:szCs w:val="28"/>
        </w:rPr>
        <w:t>T</w:t>
      </w:r>
      <w:r w:rsidRPr="00F9600C">
        <w:rPr>
          <w:rFonts w:cstheme="minorHAnsi"/>
          <w:sz w:val="28"/>
          <w:szCs w:val="28"/>
        </w:rPr>
        <w:t>) являются факторами </w:t>
      </w:r>
      <w:r w:rsidRPr="00F9600C">
        <w:rPr>
          <w:rFonts w:cstheme="minorHAnsi"/>
          <w:b/>
          <w:bCs/>
          <w:sz w:val="28"/>
          <w:szCs w:val="28"/>
        </w:rPr>
        <w:t>внешней среды</w:t>
      </w:r>
      <w:r w:rsidRPr="00F9600C">
        <w:rPr>
          <w:rFonts w:cstheme="minorHAnsi"/>
          <w:sz w:val="28"/>
          <w:szCs w:val="28"/>
        </w:rPr>
        <w:t> (то есть тем, что может повлиять на объект извне и при этом не контролируется объектом). Например, организация управляет собственным ассортиментом образовательных услуг — это фактор внутренней среды, но законы в сфере образования не подконтрольны вузу — это фактор внешней среды.</w:t>
      </w:r>
    </w:p>
    <w:p w14:paraId="66FB7F9B" w14:textId="77777777" w:rsidR="00F9600C" w:rsidRPr="00F9600C" w:rsidRDefault="00F9600C" w:rsidP="00F9600C">
      <w:pPr>
        <w:spacing w:after="0" w:line="360" w:lineRule="auto"/>
        <w:ind w:firstLine="709"/>
        <w:contextualSpacing/>
        <w:rPr>
          <w:rFonts w:cstheme="minorHAnsi"/>
          <w:sz w:val="28"/>
          <w:szCs w:val="28"/>
        </w:rPr>
      </w:pPr>
      <w:r w:rsidRPr="00F9600C">
        <w:rPr>
          <w:rFonts w:cstheme="minorHAnsi"/>
          <w:sz w:val="28"/>
          <w:szCs w:val="28"/>
        </w:rPr>
        <w:t xml:space="preserve">Представленные виды анализа ситуации каждый из вас может применять в своей непосредственной деятельности для повышения качества её результатов. </w:t>
      </w:r>
    </w:p>
    <w:p w14:paraId="595B52DF" w14:textId="77777777" w:rsidR="00F01671" w:rsidRPr="009F0065" w:rsidRDefault="009F0065" w:rsidP="009F0065">
      <w:pPr>
        <w:spacing w:after="0" w:line="360" w:lineRule="auto"/>
        <w:contextualSpacing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br w:type="column"/>
      </w:r>
      <w:r w:rsidRPr="009F0065">
        <w:rPr>
          <w:rFonts w:cstheme="minorHAnsi"/>
          <w:b/>
          <w:sz w:val="28"/>
          <w:szCs w:val="28"/>
        </w:rPr>
        <w:lastRenderedPageBreak/>
        <w:t>Контингент обучающихся БГИИК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646"/>
        <w:gridCol w:w="986"/>
        <w:gridCol w:w="657"/>
        <w:gridCol w:w="663"/>
        <w:gridCol w:w="773"/>
        <w:gridCol w:w="748"/>
        <w:gridCol w:w="551"/>
      </w:tblGrid>
      <w:tr w:rsidR="009F0065" w:rsidRPr="009F0065" w14:paraId="7D365A34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870EA1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B48F342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СПО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A8EA5D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СПО МК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333E53F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ВО 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EE9E91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ВО з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546041B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АСП 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A185B11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АСП з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6AA486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9F0065" w:rsidRPr="009F0065" w14:paraId="6FC64FD8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2F7F91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 xml:space="preserve">Алексеевский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3DAF20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74231C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573C3C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29DA78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1AF0423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3E84B0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7522D6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51</w:t>
            </w:r>
          </w:p>
        </w:tc>
      </w:tr>
      <w:tr w:rsidR="009F0065" w:rsidRPr="009F0065" w14:paraId="511BA03A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F20516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Белгородский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B9DAF5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11CB2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ABBBC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54FEA55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DD9053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F6AB00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0AF9BD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330</w:t>
            </w:r>
          </w:p>
        </w:tc>
      </w:tr>
      <w:tr w:rsidR="009F0065" w:rsidRPr="009F0065" w14:paraId="62B3EC4B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DE9F5F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Борисовский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94D23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520FA7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2F5AE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C00719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DD0B32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035115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4A7D41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</w:tr>
      <w:tr w:rsidR="009F0065" w:rsidRPr="009F0065" w14:paraId="0AB3D46A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7CF69A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Валуйский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0D475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77975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F50B37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BC2270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581D3EA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AB9ECF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F84D2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</w:tr>
      <w:tr w:rsidR="009F0065" w:rsidRPr="009F0065" w14:paraId="5AD94A73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E8AFCB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Вейделевский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ACBB95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A4FA3D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20D3B6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66AB4E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C6C665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B602A8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190CB6F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36</w:t>
            </w:r>
          </w:p>
        </w:tc>
      </w:tr>
      <w:tr w:rsidR="009F0065" w:rsidRPr="009F0065" w14:paraId="7522FEF6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09F19F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Волоконовский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87446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5886AE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337176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94BB2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CDD51C4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1968A51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453585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</w:tr>
      <w:tr w:rsidR="009F0065" w:rsidRPr="009F0065" w14:paraId="5002B070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A9C26CA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Грайворонский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389044D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76CD8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B849F4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AF9E42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B306E2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1BEE08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87924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</w:tr>
      <w:tr w:rsidR="009F0065" w:rsidRPr="009F0065" w14:paraId="349069CE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3796F3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Губкинский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A6AF15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97AB6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7980C3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18E2B0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BD2B9E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C3F1049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6089B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</w:tr>
      <w:tr w:rsidR="009F0065" w:rsidRPr="009F0065" w14:paraId="196D92FE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37D762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Ивнянский</w:t>
            </w:r>
            <w:proofErr w:type="spellEnd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04E926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15293E4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0066F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7A38F0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5E74606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4763151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54EC1C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</w:tr>
      <w:tr w:rsidR="009F0065" w:rsidRPr="009F0065" w14:paraId="1AA8831C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BACD29F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Корочанский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18E804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89BB84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EB9D88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6073770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E66CA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E3EA08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963629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</w:tr>
      <w:tr w:rsidR="009F0065" w:rsidRPr="009F0065" w14:paraId="0CF351E3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DBA9633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Красненский</w:t>
            </w:r>
            <w:proofErr w:type="spellEnd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20F1E1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CEC05ED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AC2FF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B9BD0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9661C9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320920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94F7CE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</w:tr>
      <w:tr w:rsidR="009F0065" w:rsidRPr="009F0065" w14:paraId="29119934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D991FD8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Красногвардейский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678C05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D735AAE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6AAE4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AC0D4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386BEB3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34ECBAB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E840F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65</w:t>
            </w:r>
          </w:p>
        </w:tc>
      </w:tr>
      <w:tr w:rsidR="009F0065" w:rsidRPr="009F0065" w14:paraId="026784F8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2F2653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Краснояружский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DE0E19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BCFCE03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E1F4FB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42C8DF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20EA4E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C97D43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D765C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23</w:t>
            </w:r>
          </w:p>
        </w:tc>
      </w:tr>
      <w:tr w:rsidR="009F0065" w:rsidRPr="009F0065" w14:paraId="3DEA5253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64C821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Новооскольский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D5E7003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FBDB4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B186233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7C20D6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047136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77D253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CC97D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</w:tr>
      <w:tr w:rsidR="009F0065" w:rsidRPr="009F0065" w14:paraId="60FEA8FA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65029B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Прохоровский</w:t>
            </w:r>
            <w:proofErr w:type="spellEnd"/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B21E6F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A5CEAB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9F66099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BE48555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DBC6C0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64886C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5D25474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49</w:t>
            </w:r>
          </w:p>
        </w:tc>
      </w:tr>
      <w:tr w:rsidR="009F0065" w:rsidRPr="009F0065" w14:paraId="33582731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4A5598F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Ракитянский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6699B83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7FE541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8AC168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2AA7F9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7AB23B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C1452CF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B98CB7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71</w:t>
            </w:r>
          </w:p>
        </w:tc>
      </w:tr>
      <w:tr w:rsidR="009F0065" w:rsidRPr="009F0065" w14:paraId="70C2F485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E44D0E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Ровеньской</w:t>
            </w:r>
            <w:proofErr w:type="spellEnd"/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6CEC26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AC546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2E00B4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DDCFB6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763630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098457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26BA39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31</w:t>
            </w:r>
          </w:p>
        </w:tc>
      </w:tr>
      <w:tr w:rsidR="009F0065" w:rsidRPr="009F0065" w14:paraId="5EC8032E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2B8E07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Старооскольский</w:t>
            </w:r>
            <w:proofErr w:type="spellEnd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BF451D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6F3D6B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81B4EE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06BEA3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CC6B8E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46CF46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8A7C1B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</w:tr>
      <w:tr w:rsidR="009F0065" w:rsidRPr="009F0065" w14:paraId="08C4C9FB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2EE0B7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Чернянский</w:t>
            </w:r>
            <w:proofErr w:type="spellEnd"/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36FA0A0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71F34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8F3D9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39BBC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5E6259A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3D4A07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4DDA84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</w:tr>
      <w:tr w:rsidR="009F0065" w:rsidRPr="009F0065" w14:paraId="3C03A4DA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85555D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proofErr w:type="spellStart"/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Шебекинский</w:t>
            </w:r>
            <w:proofErr w:type="spellEnd"/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288696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BFEC01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CCDBA97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B7C1B57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331D12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321C24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6E496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140</w:t>
            </w:r>
          </w:p>
        </w:tc>
      </w:tr>
      <w:tr w:rsidR="009F0065" w:rsidRPr="009F0065" w14:paraId="412DF7A4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D81942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Яковлевский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4DDF8D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8617B0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479142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9C4E0B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B6AD744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CD0F058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A132FE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86</w:t>
            </w:r>
          </w:p>
        </w:tc>
      </w:tr>
      <w:tr w:rsidR="009F0065" w:rsidRPr="009F0065" w14:paraId="0B4ADA2F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B821F5A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F99230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6A3B1E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6AB528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CB48F68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5EE5462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3281802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42DC77D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9F0065" w:rsidRPr="009F0065" w14:paraId="6108216B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1A0F365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Белгород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A65DFB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703C6D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CAFE10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8164D6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C0621F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529BE3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33170D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723</w:t>
            </w:r>
          </w:p>
        </w:tc>
      </w:tr>
      <w:tr w:rsidR="009F0065" w:rsidRPr="009F0065" w14:paraId="10CA1AD0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F6F298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Иногородние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C57A34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EDCD39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E6BD41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237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F72D45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9094EB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ADE7F1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A7EA08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color w:val="000000"/>
                <w:lang w:eastAsia="ru-RU"/>
              </w:rPr>
              <w:t>514</w:t>
            </w:r>
          </w:p>
        </w:tc>
      </w:tr>
      <w:tr w:rsidR="009F0065" w:rsidRPr="009F0065" w14:paraId="2285D8AF" w14:textId="77777777" w:rsidTr="009F006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73523D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26BC3C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102DF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C0A40A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61F3C4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D181D7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6EF490" w14:textId="77777777" w:rsidR="009F0065" w:rsidRPr="009F0065" w:rsidRDefault="009F0065" w:rsidP="009F00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F00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BA921E2" w14:textId="77777777" w:rsidR="009F0065" w:rsidRPr="009F0065" w:rsidRDefault="009F0065" w:rsidP="009F00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03D6758A" w14:textId="77777777" w:rsidR="009F0065" w:rsidRDefault="009F0065" w:rsidP="00EC051A">
      <w:pPr>
        <w:spacing w:after="0" w:line="360" w:lineRule="auto"/>
        <w:contextualSpacing/>
        <w:rPr>
          <w:rFonts w:cstheme="minorHAnsi"/>
          <w:sz w:val="28"/>
          <w:szCs w:val="28"/>
        </w:rPr>
      </w:pPr>
    </w:p>
    <w:p w14:paraId="5567D8F1" w14:textId="77777777" w:rsidR="008656A4" w:rsidRPr="008656A4" w:rsidRDefault="008656A4" w:rsidP="008656A4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8"/>
          <w:szCs w:val="28"/>
        </w:rPr>
        <w:br w:type="column"/>
      </w:r>
      <w:proofErr w:type="spellStart"/>
      <w:r w:rsidRPr="008656A4">
        <w:rPr>
          <w:rFonts w:cstheme="minorHAnsi"/>
          <w:b/>
          <w:bCs/>
          <w:i/>
          <w:iCs/>
          <w:sz w:val="24"/>
          <w:szCs w:val="24"/>
        </w:rPr>
        <w:lastRenderedPageBreak/>
        <w:t>Справочно</w:t>
      </w:r>
      <w:proofErr w:type="spellEnd"/>
      <w:r w:rsidRPr="008656A4">
        <w:rPr>
          <w:rFonts w:cstheme="minorHAnsi"/>
          <w:b/>
          <w:bCs/>
          <w:i/>
          <w:iCs/>
          <w:sz w:val="24"/>
          <w:szCs w:val="24"/>
        </w:rPr>
        <w:t>:</w:t>
      </w:r>
    </w:p>
    <w:p w14:paraId="0BFA7D08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i/>
          <w:iCs/>
          <w:sz w:val="24"/>
          <w:szCs w:val="24"/>
        </w:rPr>
        <w:t>Показатель №1</w:t>
      </w:r>
      <w:r w:rsidRPr="008656A4">
        <w:rPr>
          <w:rFonts w:cstheme="minorHAnsi"/>
          <w:sz w:val="24"/>
          <w:szCs w:val="24"/>
        </w:rPr>
        <w:t>   </w:t>
      </w:r>
      <w:r w:rsidRPr="008656A4">
        <w:rPr>
          <w:rFonts w:cstheme="minorHAnsi"/>
          <w:b/>
          <w:bCs/>
          <w:sz w:val="24"/>
          <w:szCs w:val="24"/>
        </w:rPr>
        <w:t>Средний балл студентов, принятых по результатам ЕГЭ и результатам испытаний профессиональной направленности/творческих испытаний (проводимых по 100-бальной шкале) на обучение по очной форме по программам бакалавриата и специалитета за счет средств соответствующих бюджетов бюджетной системы Российской Федерации и с оплатой стоимости затрат на обучение физическими и юридическими лицами</w:t>
      </w:r>
    </w:p>
    <w:p w14:paraId="239B4977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sz w:val="24"/>
          <w:szCs w:val="24"/>
        </w:rPr>
        <w:tab/>
      </w:r>
      <w:r w:rsidRPr="008656A4">
        <w:rPr>
          <w:rFonts w:cstheme="minorHAnsi"/>
          <w:b/>
          <w:bCs/>
          <w:i/>
          <w:iCs/>
          <w:sz w:val="24"/>
          <w:szCs w:val="24"/>
        </w:rPr>
        <w:t>Методика расчета:</w:t>
      </w:r>
      <w:r w:rsidRPr="008656A4">
        <w:rPr>
          <w:rFonts w:cstheme="minorHAnsi"/>
          <w:sz w:val="24"/>
          <w:szCs w:val="24"/>
        </w:rPr>
        <w:t> Отношение суммы средних баллов ЕГЭ (с учетом результатов испытаний профессиональной направленности/творческих испытаний (проводимых по 100-бальной шкале)) студентов, принятых на обучение по очной форме обучения по результатам ЕГЭ или по результатам ЕГЭ и дополнительных испытаний за исключением лиц, принятых по результатам целевого приема, по всем направлениям и специальностям программ бакалавриата и специалитета, умноженных на численность таких студентов, обучающихся по соответствующим направлениям и специальностям программ бакалавриата и специалитета, к суммарной численности таких студентов. Результаты студентов, имеющих право на прием без вступительных испытаний, признаются как наивысшие результаты ЕГЭ (100 баллов) по соответствующим общеобразовательным предметам.</w:t>
      </w:r>
    </w:p>
    <w:p w14:paraId="175E1E7E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i/>
          <w:iCs/>
          <w:sz w:val="24"/>
          <w:szCs w:val="24"/>
        </w:rPr>
        <w:t>Показатель №2</w:t>
      </w:r>
      <w:r w:rsidRPr="008656A4">
        <w:rPr>
          <w:rFonts w:cstheme="minorHAnsi"/>
          <w:sz w:val="24"/>
          <w:szCs w:val="24"/>
        </w:rPr>
        <w:t>   </w:t>
      </w:r>
      <w:r w:rsidRPr="008656A4">
        <w:rPr>
          <w:rFonts w:cstheme="minorHAnsi"/>
          <w:b/>
          <w:bCs/>
          <w:sz w:val="24"/>
          <w:szCs w:val="24"/>
        </w:rPr>
        <w:t>Объем НИОКР (научно-исследовательских и опытно конструкторских разработок) и средств, направленных на творческие проекты, в расчете на одного НПР (научно-педагогического работника)</w:t>
      </w:r>
    </w:p>
    <w:p w14:paraId="10C48D76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sz w:val="24"/>
          <w:szCs w:val="24"/>
        </w:rPr>
        <w:tab/>
      </w:r>
      <w:r w:rsidRPr="008656A4">
        <w:rPr>
          <w:rFonts w:cstheme="minorHAnsi"/>
          <w:b/>
          <w:bCs/>
          <w:i/>
          <w:iCs/>
          <w:sz w:val="24"/>
          <w:szCs w:val="24"/>
        </w:rPr>
        <w:t>Методика расчета:</w:t>
      </w:r>
      <w:r w:rsidRPr="008656A4">
        <w:rPr>
          <w:rFonts w:cstheme="minorHAnsi"/>
          <w:sz w:val="24"/>
          <w:szCs w:val="24"/>
        </w:rPr>
        <w:t> Отношение суммы общего объема выполненных исследований и разработок и средств, направленных на творческие проекты, к численности НПР</w:t>
      </w:r>
    </w:p>
    <w:p w14:paraId="5F73987E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i/>
          <w:iCs/>
          <w:sz w:val="24"/>
          <w:szCs w:val="24"/>
        </w:rPr>
        <w:t>Показатель №3</w:t>
      </w:r>
      <w:r w:rsidRPr="008656A4">
        <w:rPr>
          <w:rFonts w:cstheme="minorHAnsi"/>
          <w:sz w:val="24"/>
          <w:szCs w:val="24"/>
        </w:rPr>
        <w:t>   </w:t>
      </w:r>
      <w:r w:rsidRPr="008656A4">
        <w:rPr>
          <w:rFonts w:cstheme="minorHAnsi"/>
          <w:b/>
          <w:bCs/>
          <w:sz w:val="24"/>
          <w:szCs w:val="24"/>
        </w:rPr>
        <w:t>Удельный вес численности иностранных студентов, обучающихся по программам бакалавриата, специалитета, магистратуры, в общей численности студентов (приведенный контингент)</w:t>
      </w:r>
    </w:p>
    <w:p w14:paraId="70AE158D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sz w:val="24"/>
          <w:szCs w:val="24"/>
        </w:rPr>
        <w:tab/>
      </w:r>
      <w:r w:rsidRPr="008656A4">
        <w:rPr>
          <w:rFonts w:cstheme="minorHAnsi"/>
          <w:b/>
          <w:bCs/>
          <w:i/>
          <w:iCs/>
          <w:sz w:val="24"/>
          <w:szCs w:val="24"/>
        </w:rPr>
        <w:t>Методика расчета:</w:t>
      </w:r>
      <w:r w:rsidRPr="008656A4">
        <w:rPr>
          <w:rFonts w:cstheme="minorHAnsi"/>
          <w:sz w:val="24"/>
          <w:szCs w:val="24"/>
        </w:rPr>
        <w:t> Отношение приведенного контингента студентов — граждан иностранных государств, к приведенному контингенту студентов (кроме студентов, обучающихся на специальностях, на которые не предусмотрен прием иностранных граждан), выраженное в процентах</w:t>
      </w:r>
    </w:p>
    <w:p w14:paraId="617DC51F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i/>
          <w:iCs/>
          <w:sz w:val="24"/>
          <w:szCs w:val="24"/>
        </w:rPr>
        <w:t>Показатель №4</w:t>
      </w:r>
      <w:r w:rsidRPr="008656A4">
        <w:rPr>
          <w:rFonts w:cstheme="minorHAnsi"/>
          <w:sz w:val="24"/>
          <w:szCs w:val="24"/>
        </w:rPr>
        <w:t>   </w:t>
      </w:r>
      <w:r w:rsidRPr="008656A4">
        <w:rPr>
          <w:rFonts w:cstheme="minorHAnsi"/>
          <w:b/>
          <w:bCs/>
          <w:sz w:val="24"/>
          <w:szCs w:val="24"/>
        </w:rPr>
        <w:t>Доходы образовательной организации из всех источников в расчете на одного НПР</w:t>
      </w:r>
    </w:p>
    <w:p w14:paraId="31001CB1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sz w:val="24"/>
          <w:szCs w:val="24"/>
        </w:rPr>
        <w:tab/>
      </w:r>
      <w:r w:rsidRPr="008656A4">
        <w:rPr>
          <w:rFonts w:cstheme="minorHAnsi"/>
          <w:b/>
          <w:bCs/>
          <w:i/>
          <w:iCs/>
          <w:sz w:val="24"/>
          <w:szCs w:val="24"/>
        </w:rPr>
        <w:t>Методика расчета:</w:t>
      </w:r>
      <w:r w:rsidRPr="008656A4">
        <w:rPr>
          <w:rFonts w:cstheme="minorHAnsi"/>
          <w:sz w:val="24"/>
          <w:szCs w:val="24"/>
        </w:rPr>
        <w:t> Отношение объема средств организации, поступивших за отчетный год из бюджетных и внебюджетных источников, без учета собственных средств, к численности НПР</w:t>
      </w:r>
    </w:p>
    <w:p w14:paraId="6C597163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i/>
          <w:iCs/>
          <w:sz w:val="24"/>
          <w:szCs w:val="24"/>
        </w:rPr>
        <w:t>Показатель №5</w:t>
      </w:r>
      <w:r w:rsidRPr="008656A4">
        <w:rPr>
          <w:rFonts w:cstheme="minorHAnsi"/>
          <w:sz w:val="24"/>
          <w:szCs w:val="24"/>
        </w:rPr>
        <w:t>   </w:t>
      </w:r>
      <w:r w:rsidRPr="008656A4">
        <w:rPr>
          <w:rFonts w:cstheme="minorHAnsi"/>
          <w:b/>
          <w:bCs/>
          <w:sz w:val="24"/>
          <w:szCs w:val="24"/>
        </w:rPr>
        <w:t>Отношение заработной платы профессорско-преподавательского состава к средней заработной плате по экономике региона</w:t>
      </w:r>
    </w:p>
    <w:p w14:paraId="3E5FE0EB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sz w:val="24"/>
          <w:szCs w:val="24"/>
        </w:rPr>
        <w:tab/>
      </w:r>
      <w:r w:rsidRPr="008656A4">
        <w:rPr>
          <w:rFonts w:cstheme="minorHAnsi"/>
          <w:b/>
          <w:bCs/>
          <w:i/>
          <w:iCs/>
          <w:sz w:val="24"/>
          <w:szCs w:val="24"/>
        </w:rPr>
        <w:t>Методика расчета:</w:t>
      </w:r>
      <w:r w:rsidRPr="008656A4">
        <w:rPr>
          <w:rFonts w:cstheme="minorHAnsi"/>
          <w:sz w:val="24"/>
          <w:szCs w:val="24"/>
        </w:rPr>
        <w:t xml:space="preserve"> Отношение фонда начисленной заработной платы работников ППС, включая работающих на условиях штатного совместительства (внешних совместителей), без работающих по договорам ГПХ, к среднесписочной численности таких работников, деленое на 12 и деленое на среднюю </w:t>
      </w:r>
      <w:proofErr w:type="spellStart"/>
      <w:r w:rsidRPr="008656A4">
        <w:rPr>
          <w:rFonts w:cstheme="minorHAnsi"/>
          <w:sz w:val="24"/>
          <w:szCs w:val="24"/>
        </w:rPr>
        <w:t>зароботную</w:t>
      </w:r>
      <w:proofErr w:type="spellEnd"/>
      <w:r w:rsidRPr="008656A4">
        <w:rPr>
          <w:rFonts w:cstheme="minorHAnsi"/>
          <w:sz w:val="24"/>
          <w:szCs w:val="24"/>
        </w:rPr>
        <w:t xml:space="preserve"> плату по экономике региона, выраженное в процентах</w:t>
      </w:r>
    </w:p>
    <w:p w14:paraId="7F447E3E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i/>
          <w:iCs/>
          <w:sz w:val="24"/>
          <w:szCs w:val="24"/>
        </w:rPr>
        <w:t>Показатель №6</w:t>
      </w:r>
      <w:r w:rsidRPr="008656A4">
        <w:rPr>
          <w:rFonts w:cstheme="minorHAnsi"/>
          <w:sz w:val="24"/>
          <w:szCs w:val="24"/>
        </w:rPr>
        <w:t>   </w:t>
      </w:r>
      <w:r w:rsidRPr="008656A4">
        <w:rPr>
          <w:rFonts w:cstheme="minorHAnsi"/>
          <w:b/>
          <w:bCs/>
          <w:sz w:val="24"/>
          <w:szCs w:val="24"/>
        </w:rPr>
        <w:t>Удельный вес выпускников, трудоустроившихся в течение календарного года, следующего за годом выпуска, в общей численности выпускников образовательной организации, обучавшихся по основным образовательным программам высшего образования</w:t>
      </w:r>
    </w:p>
    <w:p w14:paraId="01AC1FCA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sz w:val="24"/>
          <w:szCs w:val="24"/>
        </w:rPr>
        <w:tab/>
      </w:r>
      <w:r w:rsidRPr="008656A4">
        <w:rPr>
          <w:rFonts w:cstheme="minorHAnsi"/>
          <w:b/>
          <w:bCs/>
          <w:i/>
          <w:iCs/>
          <w:sz w:val="24"/>
          <w:szCs w:val="24"/>
        </w:rPr>
        <w:t>Методика расчета:</w:t>
      </w:r>
      <w:r w:rsidRPr="008656A4">
        <w:rPr>
          <w:rFonts w:cstheme="minorHAnsi"/>
          <w:sz w:val="24"/>
          <w:szCs w:val="24"/>
        </w:rPr>
        <w:t xml:space="preserve"> Отношение численности </w:t>
      </w:r>
      <w:proofErr w:type="spellStart"/>
      <w:r w:rsidRPr="008656A4">
        <w:rPr>
          <w:rFonts w:cstheme="minorHAnsi"/>
          <w:sz w:val="24"/>
          <w:szCs w:val="24"/>
        </w:rPr>
        <w:t>трудустроившихся</w:t>
      </w:r>
      <w:proofErr w:type="spellEnd"/>
      <w:r w:rsidRPr="008656A4">
        <w:rPr>
          <w:rFonts w:cstheme="minorHAnsi"/>
          <w:sz w:val="24"/>
          <w:szCs w:val="24"/>
        </w:rPr>
        <w:t xml:space="preserve"> в течение календарного года, следующего за годом выпуска, выпускников образовательной </w:t>
      </w:r>
      <w:r w:rsidRPr="008656A4">
        <w:rPr>
          <w:rFonts w:cstheme="minorHAnsi"/>
          <w:sz w:val="24"/>
          <w:szCs w:val="24"/>
        </w:rPr>
        <w:lastRenderedPageBreak/>
        <w:t xml:space="preserve">организации высшего образования, к общей численности выпускников образовательной организации года, предшествующего отчетному, обучавшихся по очной форме обучения по </w:t>
      </w:r>
      <w:proofErr w:type="spellStart"/>
      <w:r w:rsidRPr="008656A4">
        <w:rPr>
          <w:rFonts w:cstheme="minorHAnsi"/>
          <w:sz w:val="24"/>
          <w:szCs w:val="24"/>
        </w:rPr>
        <w:t>прогрммам</w:t>
      </w:r>
      <w:proofErr w:type="spellEnd"/>
      <w:r w:rsidRPr="008656A4">
        <w:rPr>
          <w:rFonts w:cstheme="minorHAnsi"/>
          <w:sz w:val="24"/>
          <w:szCs w:val="24"/>
        </w:rPr>
        <w:t xml:space="preserve"> бакалавриата, программам специалитета, программам ординатуры/интернатуры и получивших образование данного уровня впервые (первое высшее образование), вне зависимости от основы обучения, за исключением продолживших обучение и(или) являющихся иностранными </w:t>
      </w:r>
      <w:proofErr w:type="spellStart"/>
      <w:r w:rsidRPr="008656A4">
        <w:rPr>
          <w:rFonts w:cstheme="minorHAnsi"/>
          <w:sz w:val="24"/>
          <w:szCs w:val="24"/>
        </w:rPr>
        <w:t>гражланами</w:t>
      </w:r>
      <w:proofErr w:type="spellEnd"/>
      <w:r w:rsidRPr="008656A4">
        <w:rPr>
          <w:rFonts w:cstheme="minorHAnsi"/>
          <w:sz w:val="24"/>
          <w:szCs w:val="24"/>
        </w:rPr>
        <w:t>, выраженное в процентах.</w:t>
      </w:r>
    </w:p>
    <w:p w14:paraId="434C473F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i/>
          <w:iCs/>
          <w:sz w:val="24"/>
          <w:szCs w:val="24"/>
        </w:rPr>
        <w:t>Показатель №7</w:t>
      </w:r>
      <w:r w:rsidRPr="008656A4">
        <w:rPr>
          <w:rFonts w:cstheme="minorHAnsi"/>
          <w:sz w:val="24"/>
          <w:szCs w:val="24"/>
        </w:rPr>
        <w:t>   </w:t>
      </w:r>
      <w:r w:rsidRPr="008656A4">
        <w:rPr>
          <w:rFonts w:cstheme="minorHAnsi"/>
          <w:b/>
          <w:bCs/>
          <w:sz w:val="24"/>
          <w:szCs w:val="24"/>
        </w:rPr>
        <w:t>Доля работников (приведенных к числу ставок) из числа профессорско- преподавательского состава, имеющих государственные почетные звания, лауреатов международных и всероссийских конкурсов, лауреатов государственных премий, в численности работников ППС без совместителей и работающих по договорам гражданско-правового характера</w:t>
      </w:r>
    </w:p>
    <w:p w14:paraId="605624F0" w14:textId="77777777" w:rsidR="008656A4" w:rsidRPr="008656A4" w:rsidRDefault="008656A4" w:rsidP="008656A4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656A4">
        <w:rPr>
          <w:rFonts w:cstheme="minorHAnsi"/>
          <w:sz w:val="24"/>
          <w:szCs w:val="24"/>
        </w:rPr>
        <w:tab/>
      </w:r>
      <w:r w:rsidRPr="008656A4">
        <w:rPr>
          <w:rFonts w:cstheme="minorHAnsi"/>
          <w:b/>
          <w:bCs/>
          <w:i/>
          <w:iCs/>
          <w:sz w:val="24"/>
          <w:szCs w:val="24"/>
        </w:rPr>
        <w:t>Методика расчета:</w:t>
      </w:r>
      <w:r w:rsidRPr="008656A4">
        <w:rPr>
          <w:rFonts w:cstheme="minorHAnsi"/>
          <w:sz w:val="24"/>
          <w:szCs w:val="24"/>
        </w:rPr>
        <w:t> Отношение численности работников (приведенных к числу ставок) из числа профессорско-преподавательского состава, имеющих государственные почетные звания, лауреатов международных и всероссийских конкурсов, лауреатов государственных премий (на 01 октября отчетного года, без учета работающих по договорам гражданско-правового характера) к численности работников профессорско-преподавательского состава, выраженное в процентах</w:t>
      </w:r>
    </w:p>
    <w:p w14:paraId="63D3EEFD" w14:textId="7DAC0A62" w:rsidR="0092186F" w:rsidRPr="00FC3E2B" w:rsidRDefault="0092186F" w:rsidP="00EC051A">
      <w:pPr>
        <w:spacing w:after="0" w:line="360" w:lineRule="auto"/>
        <w:contextualSpacing/>
        <w:rPr>
          <w:rFonts w:cstheme="minorHAnsi"/>
          <w:sz w:val="28"/>
          <w:szCs w:val="28"/>
        </w:rPr>
      </w:pPr>
    </w:p>
    <w:sectPr w:rsidR="0092186F" w:rsidRPr="00FC3E2B" w:rsidSect="00F9600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6BF41" w14:textId="77777777" w:rsidR="00FC5C63" w:rsidRDefault="00FC5C63" w:rsidP="00CE4B74">
      <w:pPr>
        <w:spacing w:after="0" w:line="240" w:lineRule="auto"/>
      </w:pPr>
      <w:r>
        <w:separator/>
      </w:r>
    </w:p>
  </w:endnote>
  <w:endnote w:type="continuationSeparator" w:id="0">
    <w:p w14:paraId="409452CE" w14:textId="77777777" w:rsidR="00FC5C63" w:rsidRDefault="00FC5C63" w:rsidP="00CE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0637395"/>
      <w:docPartObj>
        <w:docPartGallery w:val="Page Numbers (Bottom of Page)"/>
        <w:docPartUnique/>
      </w:docPartObj>
    </w:sdtPr>
    <w:sdtContent>
      <w:p w14:paraId="4A282DE2" w14:textId="77777777" w:rsidR="007823D1" w:rsidRDefault="007823D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027505DB" w14:textId="77777777" w:rsidR="007823D1" w:rsidRDefault="007823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1D67C" w14:textId="77777777" w:rsidR="00FC5C63" w:rsidRDefault="00FC5C63" w:rsidP="00CE4B74">
      <w:pPr>
        <w:spacing w:after="0" w:line="240" w:lineRule="auto"/>
      </w:pPr>
      <w:r>
        <w:separator/>
      </w:r>
    </w:p>
  </w:footnote>
  <w:footnote w:type="continuationSeparator" w:id="0">
    <w:p w14:paraId="1DA8326A" w14:textId="77777777" w:rsidR="00FC5C63" w:rsidRDefault="00FC5C63" w:rsidP="00CE4B74">
      <w:pPr>
        <w:spacing w:after="0" w:line="240" w:lineRule="auto"/>
      </w:pPr>
      <w:r>
        <w:continuationSeparator/>
      </w:r>
    </w:p>
  </w:footnote>
  <w:footnote w:id="1">
    <w:p w14:paraId="3237914D" w14:textId="77777777" w:rsidR="007823D1" w:rsidRDefault="007823D1" w:rsidP="00D27634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>
        <w:rPr>
          <w:rFonts w:ascii="Arial" w:hAnsi="Arial" w:cs="Arial"/>
          <w:b/>
          <w:bCs/>
          <w:color w:val="202122"/>
          <w:sz w:val="21"/>
          <w:szCs w:val="21"/>
          <w:shd w:val="clear" w:color="auto" w:fill="FFFFFF"/>
        </w:rPr>
        <w:t>Звуковой дизайн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(саунд-дизайн) — это процесс определения, управления или создания звукошумовых эффектов. Он используется в различных областях, включая </w:t>
      </w:r>
      <w:r w:rsidRPr="00D27634">
        <w:rPr>
          <w:rFonts w:ascii="Arial" w:hAnsi="Arial" w:cs="Arial"/>
          <w:sz w:val="21"/>
          <w:szCs w:val="21"/>
          <w:shd w:val="clear" w:color="auto" w:fill="FFFFFF"/>
        </w:rPr>
        <w:t>кинопроизводство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, ТВ-производство, театр, </w:t>
      </w:r>
      <w:r w:rsidRPr="00D27634">
        <w:rPr>
          <w:rFonts w:ascii="Arial" w:hAnsi="Arial" w:cs="Arial"/>
          <w:sz w:val="21"/>
          <w:szCs w:val="21"/>
          <w:shd w:val="clear" w:color="auto" w:fill="FFFFFF"/>
        </w:rPr>
        <w:t>звукозапись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, живое исполнение, искусство звука, </w:t>
      </w:r>
      <w:proofErr w:type="spellStart"/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постпродакшн</w:t>
      </w:r>
      <w:proofErr w:type="spellEnd"/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и разработку компьютерных игр. Звуковое оформление чаще всего включает в себя манипуляции из ранее составленного или записанного аудио, подобного музыке или звуковым эффектам. Иногда оно может включать в себя комбинирование или манипуляцию с аудио, для создания нужного эффекта или настроения.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54845E0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pt;height:9pt" o:bullet="t">
        <v:imagedata r:id="rId1" o:title="artE766"/>
      </v:shape>
    </w:pict>
  </w:numPicBullet>
  <w:abstractNum w:abstractNumId="0" w15:restartNumberingAfterBreak="0">
    <w:nsid w:val="005A2F70"/>
    <w:multiLevelType w:val="hybridMultilevel"/>
    <w:tmpl w:val="2840ABF8"/>
    <w:lvl w:ilvl="0" w:tplc="B39270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8866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4C82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B8FC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C7D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14E36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3C8C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7674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DC82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220230E"/>
    <w:multiLevelType w:val="hybridMultilevel"/>
    <w:tmpl w:val="02944314"/>
    <w:lvl w:ilvl="0" w:tplc="A8D6BD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9643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A631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78752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D667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D001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2C64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78C2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E06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5814DA"/>
    <w:multiLevelType w:val="hybridMultilevel"/>
    <w:tmpl w:val="2C9CCAAA"/>
    <w:lvl w:ilvl="0" w:tplc="94E226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E850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431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AAC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6E22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0C5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C8C0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340E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AEDE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31F5329"/>
    <w:multiLevelType w:val="hybridMultilevel"/>
    <w:tmpl w:val="1660A526"/>
    <w:lvl w:ilvl="0" w:tplc="564ADE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384A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1E22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349E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1434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6414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A0A4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5F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DC5A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562CFB"/>
    <w:multiLevelType w:val="hybridMultilevel"/>
    <w:tmpl w:val="4CD272E4"/>
    <w:lvl w:ilvl="0" w:tplc="BCF0C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F6E74"/>
    <w:multiLevelType w:val="hybridMultilevel"/>
    <w:tmpl w:val="34062E64"/>
    <w:lvl w:ilvl="0" w:tplc="0F7C83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BAC1C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0A30C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A0CF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A8F4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1CEB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8E97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845F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DA63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57369E4"/>
    <w:multiLevelType w:val="hybridMultilevel"/>
    <w:tmpl w:val="1CBC9E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91B1EEE"/>
    <w:multiLevelType w:val="hybridMultilevel"/>
    <w:tmpl w:val="B0BA4B8A"/>
    <w:lvl w:ilvl="0" w:tplc="6944C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7E1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D8AF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05A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0C9A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943F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6A8E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0E47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98DF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B40D5"/>
    <w:multiLevelType w:val="multilevel"/>
    <w:tmpl w:val="C8A4C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02EF7"/>
    <w:multiLevelType w:val="hybridMultilevel"/>
    <w:tmpl w:val="E4FA123C"/>
    <w:lvl w:ilvl="0" w:tplc="396AE1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B34935"/>
    <w:multiLevelType w:val="hybridMultilevel"/>
    <w:tmpl w:val="95844CB8"/>
    <w:lvl w:ilvl="0" w:tplc="B34E3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D689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98C2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3A5B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4A3F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DC2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16A0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0096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FA84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DF67AC"/>
    <w:multiLevelType w:val="hybridMultilevel"/>
    <w:tmpl w:val="E1066952"/>
    <w:lvl w:ilvl="0" w:tplc="0AFA80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D8139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86A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6CD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4BE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82C9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62CB2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14D6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DC62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DA94ADE"/>
    <w:multiLevelType w:val="hybridMultilevel"/>
    <w:tmpl w:val="C4D24CEE"/>
    <w:lvl w:ilvl="0" w:tplc="AB14AD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6EE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D629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94C9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A6A2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9855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389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8078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E836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0FC46DF"/>
    <w:multiLevelType w:val="hybridMultilevel"/>
    <w:tmpl w:val="37C051C0"/>
    <w:lvl w:ilvl="0" w:tplc="A05EE1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7611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CCF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40EC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E27C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ACB3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141F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E06F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AE8E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25D1A84"/>
    <w:multiLevelType w:val="hybridMultilevel"/>
    <w:tmpl w:val="FE2EE2DC"/>
    <w:lvl w:ilvl="0" w:tplc="C992A4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80B2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6805E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A4B4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48B22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6A28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227F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0CE1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F26A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55810B4"/>
    <w:multiLevelType w:val="hybridMultilevel"/>
    <w:tmpl w:val="1E08716A"/>
    <w:lvl w:ilvl="0" w:tplc="794AB0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C668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DC144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B61DA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1645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EEB4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B402F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7A16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BC23D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62406A5"/>
    <w:multiLevelType w:val="hybridMultilevel"/>
    <w:tmpl w:val="40CA03DC"/>
    <w:lvl w:ilvl="0" w:tplc="BCF0C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45278"/>
    <w:multiLevelType w:val="hybridMultilevel"/>
    <w:tmpl w:val="0E6A6086"/>
    <w:lvl w:ilvl="0" w:tplc="396AE1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7F64032"/>
    <w:multiLevelType w:val="hybridMultilevel"/>
    <w:tmpl w:val="EEEA3378"/>
    <w:lvl w:ilvl="0" w:tplc="F5A440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B613F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0299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EA60A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D6DF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8E71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16E2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9C68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0CE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8CD0981"/>
    <w:multiLevelType w:val="hybridMultilevel"/>
    <w:tmpl w:val="84E61596"/>
    <w:lvl w:ilvl="0" w:tplc="72AC89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476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18AB1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3AD6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A21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1A77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4006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3EF44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0AE7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150144E"/>
    <w:multiLevelType w:val="hybridMultilevel"/>
    <w:tmpl w:val="A2484218"/>
    <w:lvl w:ilvl="0" w:tplc="04190013">
      <w:start w:val="1"/>
      <w:numFmt w:val="upperRoman"/>
      <w:lvlText w:val="%1."/>
      <w:lvlJc w:val="righ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57C025B"/>
    <w:multiLevelType w:val="hybridMultilevel"/>
    <w:tmpl w:val="22C07A70"/>
    <w:lvl w:ilvl="0" w:tplc="B4ACD3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5AD28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B233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C45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867E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0E2E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C203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9616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92F2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FFC6856"/>
    <w:multiLevelType w:val="hybridMultilevel"/>
    <w:tmpl w:val="F4DE7694"/>
    <w:lvl w:ilvl="0" w:tplc="7F5C6C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BA06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DE5C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D04B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EC4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30266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DC2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EE2BC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4A2E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4047D36"/>
    <w:multiLevelType w:val="hybridMultilevel"/>
    <w:tmpl w:val="BFDE4FFC"/>
    <w:lvl w:ilvl="0" w:tplc="D6C61F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9CAA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4C17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2457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06BB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BC50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9EE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2ECD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E6F1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AB6792"/>
    <w:multiLevelType w:val="hybridMultilevel"/>
    <w:tmpl w:val="265CF95C"/>
    <w:lvl w:ilvl="0" w:tplc="ECC6FB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EA0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A0219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00102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226B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5CB9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6E49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B880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E6DD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FE30D9C"/>
    <w:multiLevelType w:val="hybridMultilevel"/>
    <w:tmpl w:val="7FC07180"/>
    <w:lvl w:ilvl="0" w:tplc="C1265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36F0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16BF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AA26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4D3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F061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3279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4ED9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4659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25"/>
  </w:num>
  <w:num w:numId="4">
    <w:abstractNumId w:val="23"/>
  </w:num>
  <w:num w:numId="5">
    <w:abstractNumId w:val="10"/>
  </w:num>
  <w:num w:numId="6">
    <w:abstractNumId w:val="15"/>
  </w:num>
  <w:num w:numId="7">
    <w:abstractNumId w:val="1"/>
  </w:num>
  <w:num w:numId="8">
    <w:abstractNumId w:val="21"/>
  </w:num>
  <w:num w:numId="9">
    <w:abstractNumId w:val="0"/>
  </w:num>
  <w:num w:numId="10">
    <w:abstractNumId w:val="22"/>
  </w:num>
  <w:num w:numId="11">
    <w:abstractNumId w:val="18"/>
  </w:num>
  <w:num w:numId="12">
    <w:abstractNumId w:val="2"/>
  </w:num>
  <w:num w:numId="13">
    <w:abstractNumId w:val="3"/>
  </w:num>
  <w:num w:numId="14">
    <w:abstractNumId w:val="19"/>
  </w:num>
  <w:num w:numId="15">
    <w:abstractNumId w:val="5"/>
  </w:num>
  <w:num w:numId="16">
    <w:abstractNumId w:val="14"/>
  </w:num>
  <w:num w:numId="17">
    <w:abstractNumId w:val="11"/>
  </w:num>
  <w:num w:numId="18">
    <w:abstractNumId w:val="12"/>
  </w:num>
  <w:num w:numId="19">
    <w:abstractNumId w:val="13"/>
  </w:num>
  <w:num w:numId="20">
    <w:abstractNumId w:val="24"/>
  </w:num>
  <w:num w:numId="21">
    <w:abstractNumId w:val="16"/>
  </w:num>
  <w:num w:numId="22">
    <w:abstractNumId w:val="6"/>
  </w:num>
  <w:num w:numId="23">
    <w:abstractNumId w:val="9"/>
  </w:num>
  <w:num w:numId="24">
    <w:abstractNumId w:val="8"/>
  </w:num>
  <w:num w:numId="25">
    <w:abstractNumId w:val="20"/>
  </w:num>
  <w:num w:numId="26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671"/>
    <w:rsid w:val="00016238"/>
    <w:rsid w:val="000369B7"/>
    <w:rsid w:val="00041B7D"/>
    <w:rsid w:val="000440E4"/>
    <w:rsid w:val="000625B3"/>
    <w:rsid w:val="00065814"/>
    <w:rsid w:val="0007787A"/>
    <w:rsid w:val="0009064C"/>
    <w:rsid w:val="000920E7"/>
    <w:rsid w:val="000921E7"/>
    <w:rsid w:val="000B3F17"/>
    <w:rsid w:val="000B4A05"/>
    <w:rsid w:val="000C17B6"/>
    <w:rsid w:val="000C4BFB"/>
    <w:rsid w:val="000D4261"/>
    <w:rsid w:val="000D5380"/>
    <w:rsid w:val="000F0084"/>
    <w:rsid w:val="000F45CF"/>
    <w:rsid w:val="00100EA5"/>
    <w:rsid w:val="0010260A"/>
    <w:rsid w:val="00102DC3"/>
    <w:rsid w:val="00102E01"/>
    <w:rsid w:val="00105EA3"/>
    <w:rsid w:val="00113F44"/>
    <w:rsid w:val="00126FD4"/>
    <w:rsid w:val="001306E2"/>
    <w:rsid w:val="00131B99"/>
    <w:rsid w:val="001331F5"/>
    <w:rsid w:val="00150D07"/>
    <w:rsid w:val="0015134D"/>
    <w:rsid w:val="0015444A"/>
    <w:rsid w:val="001579D4"/>
    <w:rsid w:val="00164840"/>
    <w:rsid w:val="00167259"/>
    <w:rsid w:val="0016773E"/>
    <w:rsid w:val="00173109"/>
    <w:rsid w:val="00173927"/>
    <w:rsid w:val="0018479A"/>
    <w:rsid w:val="00187B49"/>
    <w:rsid w:val="0019097A"/>
    <w:rsid w:val="001919FD"/>
    <w:rsid w:val="001A210A"/>
    <w:rsid w:val="001A45B9"/>
    <w:rsid w:val="001A58B9"/>
    <w:rsid w:val="001A7528"/>
    <w:rsid w:val="001A7A81"/>
    <w:rsid w:val="001B741C"/>
    <w:rsid w:val="001D12ED"/>
    <w:rsid w:val="001F40BF"/>
    <w:rsid w:val="001F4BB9"/>
    <w:rsid w:val="001F56F4"/>
    <w:rsid w:val="002138EE"/>
    <w:rsid w:val="002242D5"/>
    <w:rsid w:val="00225697"/>
    <w:rsid w:val="00236C08"/>
    <w:rsid w:val="002510C9"/>
    <w:rsid w:val="002639CD"/>
    <w:rsid w:val="0027086F"/>
    <w:rsid w:val="00281B7F"/>
    <w:rsid w:val="002A1499"/>
    <w:rsid w:val="002A2BE4"/>
    <w:rsid w:val="002B52A5"/>
    <w:rsid w:val="002F25E1"/>
    <w:rsid w:val="003019EC"/>
    <w:rsid w:val="003048CF"/>
    <w:rsid w:val="00323A90"/>
    <w:rsid w:val="00336682"/>
    <w:rsid w:val="0034146D"/>
    <w:rsid w:val="00345F40"/>
    <w:rsid w:val="00351893"/>
    <w:rsid w:val="00367CF1"/>
    <w:rsid w:val="00371324"/>
    <w:rsid w:val="003872DD"/>
    <w:rsid w:val="00390F64"/>
    <w:rsid w:val="00397D7F"/>
    <w:rsid w:val="003B1295"/>
    <w:rsid w:val="003C0C98"/>
    <w:rsid w:val="003C22A2"/>
    <w:rsid w:val="003D561C"/>
    <w:rsid w:val="003F24FE"/>
    <w:rsid w:val="00406749"/>
    <w:rsid w:val="00406E30"/>
    <w:rsid w:val="0042536F"/>
    <w:rsid w:val="0043189E"/>
    <w:rsid w:val="0044360E"/>
    <w:rsid w:val="00461A00"/>
    <w:rsid w:val="0046214E"/>
    <w:rsid w:val="00465A3F"/>
    <w:rsid w:val="00467FE8"/>
    <w:rsid w:val="00484D1D"/>
    <w:rsid w:val="00485F54"/>
    <w:rsid w:val="0048649F"/>
    <w:rsid w:val="00495780"/>
    <w:rsid w:val="004A637F"/>
    <w:rsid w:val="004B791E"/>
    <w:rsid w:val="004C1103"/>
    <w:rsid w:val="004C7FD6"/>
    <w:rsid w:val="004D31A0"/>
    <w:rsid w:val="004D4BEA"/>
    <w:rsid w:val="004F0FEE"/>
    <w:rsid w:val="004F53BA"/>
    <w:rsid w:val="0050382F"/>
    <w:rsid w:val="005062CC"/>
    <w:rsid w:val="00511530"/>
    <w:rsid w:val="00527993"/>
    <w:rsid w:val="005347ED"/>
    <w:rsid w:val="00557A2B"/>
    <w:rsid w:val="00565940"/>
    <w:rsid w:val="00565D46"/>
    <w:rsid w:val="00567320"/>
    <w:rsid w:val="005816DC"/>
    <w:rsid w:val="005836C0"/>
    <w:rsid w:val="00591DDB"/>
    <w:rsid w:val="0059430D"/>
    <w:rsid w:val="005A03B9"/>
    <w:rsid w:val="005A3AE0"/>
    <w:rsid w:val="005C1026"/>
    <w:rsid w:val="005D4F4F"/>
    <w:rsid w:val="005D7094"/>
    <w:rsid w:val="00601E5A"/>
    <w:rsid w:val="006020AD"/>
    <w:rsid w:val="006067AA"/>
    <w:rsid w:val="0061015E"/>
    <w:rsid w:val="00611682"/>
    <w:rsid w:val="00615BB0"/>
    <w:rsid w:val="00621F03"/>
    <w:rsid w:val="006238AD"/>
    <w:rsid w:val="00643E2A"/>
    <w:rsid w:val="00653EA9"/>
    <w:rsid w:val="0066200E"/>
    <w:rsid w:val="00666DC8"/>
    <w:rsid w:val="006918C6"/>
    <w:rsid w:val="00691D78"/>
    <w:rsid w:val="006D2D97"/>
    <w:rsid w:val="006E0039"/>
    <w:rsid w:val="006E40D0"/>
    <w:rsid w:val="006F4BAB"/>
    <w:rsid w:val="00705284"/>
    <w:rsid w:val="007113BA"/>
    <w:rsid w:val="007340BA"/>
    <w:rsid w:val="007370B8"/>
    <w:rsid w:val="0074438E"/>
    <w:rsid w:val="0074457A"/>
    <w:rsid w:val="00745DFC"/>
    <w:rsid w:val="007530AF"/>
    <w:rsid w:val="00756B02"/>
    <w:rsid w:val="00763B61"/>
    <w:rsid w:val="007765FF"/>
    <w:rsid w:val="007823D1"/>
    <w:rsid w:val="00784271"/>
    <w:rsid w:val="007A50A5"/>
    <w:rsid w:val="007A5928"/>
    <w:rsid w:val="007B01B9"/>
    <w:rsid w:val="007C3388"/>
    <w:rsid w:val="007C72C4"/>
    <w:rsid w:val="007E02F7"/>
    <w:rsid w:val="007E1FBD"/>
    <w:rsid w:val="007E4C5B"/>
    <w:rsid w:val="007F7512"/>
    <w:rsid w:val="00805DBC"/>
    <w:rsid w:val="0081002C"/>
    <w:rsid w:val="00810333"/>
    <w:rsid w:val="0081060E"/>
    <w:rsid w:val="00827ACE"/>
    <w:rsid w:val="008437E7"/>
    <w:rsid w:val="00847853"/>
    <w:rsid w:val="008642E0"/>
    <w:rsid w:val="008656A4"/>
    <w:rsid w:val="0087219F"/>
    <w:rsid w:val="00887959"/>
    <w:rsid w:val="00897EBF"/>
    <w:rsid w:val="008A0D6B"/>
    <w:rsid w:val="008B34C0"/>
    <w:rsid w:val="008C1AE1"/>
    <w:rsid w:val="008D1DDD"/>
    <w:rsid w:val="008D7408"/>
    <w:rsid w:val="008E569B"/>
    <w:rsid w:val="008F1FE5"/>
    <w:rsid w:val="0090003B"/>
    <w:rsid w:val="0090207B"/>
    <w:rsid w:val="00913B0D"/>
    <w:rsid w:val="00914165"/>
    <w:rsid w:val="009154D7"/>
    <w:rsid w:val="0092186F"/>
    <w:rsid w:val="00925DDB"/>
    <w:rsid w:val="00951439"/>
    <w:rsid w:val="0095409D"/>
    <w:rsid w:val="009572E0"/>
    <w:rsid w:val="00964758"/>
    <w:rsid w:val="009653D3"/>
    <w:rsid w:val="009828B3"/>
    <w:rsid w:val="00986C85"/>
    <w:rsid w:val="00987363"/>
    <w:rsid w:val="009B5062"/>
    <w:rsid w:val="009B57EE"/>
    <w:rsid w:val="009B7213"/>
    <w:rsid w:val="009C29CB"/>
    <w:rsid w:val="009C7A85"/>
    <w:rsid w:val="009D50EE"/>
    <w:rsid w:val="009E36D5"/>
    <w:rsid w:val="009F0065"/>
    <w:rsid w:val="009F41A0"/>
    <w:rsid w:val="00A2687C"/>
    <w:rsid w:val="00A271EC"/>
    <w:rsid w:val="00A34616"/>
    <w:rsid w:val="00A35F91"/>
    <w:rsid w:val="00A428C4"/>
    <w:rsid w:val="00A47A42"/>
    <w:rsid w:val="00A56CAD"/>
    <w:rsid w:val="00A63F23"/>
    <w:rsid w:val="00A71AC7"/>
    <w:rsid w:val="00A867B3"/>
    <w:rsid w:val="00AA7797"/>
    <w:rsid w:val="00AB0FD4"/>
    <w:rsid w:val="00AB5D4A"/>
    <w:rsid w:val="00AD2135"/>
    <w:rsid w:val="00AD26A3"/>
    <w:rsid w:val="00AD5347"/>
    <w:rsid w:val="00AE18D2"/>
    <w:rsid w:val="00AE3FD4"/>
    <w:rsid w:val="00AE7F4E"/>
    <w:rsid w:val="00AF007B"/>
    <w:rsid w:val="00B14861"/>
    <w:rsid w:val="00B166A7"/>
    <w:rsid w:val="00B173FD"/>
    <w:rsid w:val="00B25DB5"/>
    <w:rsid w:val="00B26052"/>
    <w:rsid w:val="00B41D16"/>
    <w:rsid w:val="00B4553D"/>
    <w:rsid w:val="00B5285B"/>
    <w:rsid w:val="00B63F7D"/>
    <w:rsid w:val="00B82E36"/>
    <w:rsid w:val="00B86BC1"/>
    <w:rsid w:val="00B87476"/>
    <w:rsid w:val="00B92038"/>
    <w:rsid w:val="00BA0053"/>
    <w:rsid w:val="00BA572E"/>
    <w:rsid w:val="00BB056E"/>
    <w:rsid w:val="00BB0EC8"/>
    <w:rsid w:val="00BB492F"/>
    <w:rsid w:val="00BB56F6"/>
    <w:rsid w:val="00BC4028"/>
    <w:rsid w:val="00BD5BDF"/>
    <w:rsid w:val="00BE4AC3"/>
    <w:rsid w:val="00C00CE8"/>
    <w:rsid w:val="00C11724"/>
    <w:rsid w:val="00C307A0"/>
    <w:rsid w:val="00C3209B"/>
    <w:rsid w:val="00C33996"/>
    <w:rsid w:val="00C371F4"/>
    <w:rsid w:val="00C442E3"/>
    <w:rsid w:val="00C53DC0"/>
    <w:rsid w:val="00C57994"/>
    <w:rsid w:val="00C75BDD"/>
    <w:rsid w:val="00C84C2A"/>
    <w:rsid w:val="00CA594E"/>
    <w:rsid w:val="00CB5D01"/>
    <w:rsid w:val="00CB5DBB"/>
    <w:rsid w:val="00CC70BC"/>
    <w:rsid w:val="00CD2E42"/>
    <w:rsid w:val="00CD750E"/>
    <w:rsid w:val="00CE4252"/>
    <w:rsid w:val="00CE4B74"/>
    <w:rsid w:val="00CE4E33"/>
    <w:rsid w:val="00CE554E"/>
    <w:rsid w:val="00CF3174"/>
    <w:rsid w:val="00CF6DC5"/>
    <w:rsid w:val="00D001DE"/>
    <w:rsid w:val="00D0274B"/>
    <w:rsid w:val="00D12E1D"/>
    <w:rsid w:val="00D24028"/>
    <w:rsid w:val="00D27634"/>
    <w:rsid w:val="00D32525"/>
    <w:rsid w:val="00D37C3A"/>
    <w:rsid w:val="00D40009"/>
    <w:rsid w:val="00D521BD"/>
    <w:rsid w:val="00D76E2E"/>
    <w:rsid w:val="00D83614"/>
    <w:rsid w:val="00D84883"/>
    <w:rsid w:val="00D86583"/>
    <w:rsid w:val="00D86E41"/>
    <w:rsid w:val="00D913AE"/>
    <w:rsid w:val="00D94807"/>
    <w:rsid w:val="00DB4320"/>
    <w:rsid w:val="00DB7DAD"/>
    <w:rsid w:val="00DC45C6"/>
    <w:rsid w:val="00DE6FD4"/>
    <w:rsid w:val="00DF03D7"/>
    <w:rsid w:val="00E015E6"/>
    <w:rsid w:val="00E108A4"/>
    <w:rsid w:val="00E233BB"/>
    <w:rsid w:val="00E30E63"/>
    <w:rsid w:val="00E43E8C"/>
    <w:rsid w:val="00E46ECD"/>
    <w:rsid w:val="00E52CA1"/>
    <w:rsid w:val="00E53B91"/>
    <w:rsid w:val="00E60C19"/>
    <w:rsid w:val="00E707E2"/>
    <w:rsid w:val="00E95389"/>
    <w:rsid w:val="00EB45C8"/>
    <w:rsid w:val="00EB67DC"/>
    <w:rsid w:val="00EC051A"/>
    <w:rsid w:val="00EC611C"/>
    <w:rsid w:val="00ED0DA5"/>
    <w:rsid w:val="00ED6BDB"/>
    <w:rsid w:val="00EF069C"/>
    <w:rsid w:val="00EF3BC0"/>
    <w:rsid w:val="00F01671"/>
    <w:rsid w:val="00F22C76"/>
    <w:rsid w:val="00F37E31"/>
    <w:rsid w:val="00F4242A"/>
    <w:rsid w:val="00F426AA"/>
    <w:rsid w:val="00F80819"/>
    <w:rsid w:val="00F83F3F"/>
    <w:rsid w:val="00F9600C"/>
    <w:rsid w:val="00FC3E2B"/>
    <w:rsid w:val="00FC5207"/>
    <w:rsid w:val="00FC5C63"/>
    <w:rsid w:val="00FD437A"/>
    <w:rsid w:val="00FD55F5"/>
    <w:rsid w:val="00FD7BCC"/>
    <w:rsid w:val="00FF432C"/>
    <w:rsid w:val="00FF4BC4"/>
    <w:rsid w:val="00FF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4B6D05"/>
  <w15:docId w15:val="{9D6E74E0-B132-497A-9ADC-2D592FBA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70B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0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461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E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4B74"/>
  </w:style>
  <w:style w:type="paragraph" w:styleId="a7">
    <w:name w:val="footer"/>
    <w:basedOn w:val="a"/>
    <w:link w:val="a8"/>
    <w:uiPriority w:val="99"/>
    <w:unhideWhenUsed/>
    <w:rsid w:val="00CE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4B74"/>
  </w:style>
  <w:style w:type="paragraph" w:customStyle="1" w:styleId="western">
    <w:name w:val="western"/>
    <w:basedOn w:val="a"/>
    <w:rsid w:val="009B7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2138EE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2138EE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213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38EE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F83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+ 11"/>
    <w:aliases w:val="5 pt,Полужирный"/>
    <w:uiPriority w:val="99"/>
    <w:rsid w:val="00F83F3F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/>
    </w:rPr>
  </w:style>
  <w:style w:type="character" w:customStyle="1" w:styleId="111">
    <w:name w:val="Основной текст + 111"/>
    <w:aliases w:val="5 pt1,5 pt2"/>
    <w:uiPriority w:val="99"/>
    <w:rsid w:val="00F83F3F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/>
    </w:rPr>
  </w:style>
  <w:style w:type="paragraph" w:customStyle="1" w:styleId="6">
    <w:name w:val="Основной текст6"/>
    <w:basedOn w:val="a"/>
    <w:uiPriority w:val="99"/>
    <w:rsid w:val="00F83F3F"/>
    <w:pPr>
      <w:widowControl w:val="0"/>
      <w:shd w:val="clear" w:color="auto" w:fill="FFFFFF"/>
      <w:spacing w:after="600" w:line="326" w:lineRule="exact"/>
      <w:ind w:hanging="2420"/>
      <w:jc w:val="both"/>
    </w:pPr>
    <w:rPr>
      <w:rFonts w:ascii="Times New Roman" w:eastAsia="Calibri" w:hAnsi="Times New Roman" w:cs="Times New Roman"/>
      <w:sz w:val="27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EC051A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C051A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C051A"/>
    <w:rPr>
      <w:vertAlign w:val="superscript"/>
    </w:rPr>
  </w:style>
  <w:style w:type="character" w:styleId="af1">
    <w:name w:val="Hyperlink"/>
    <w:basedOn w:val="a0"/>
    <w:uiPriority w:val="99"/>
    <w:unhideWhenUsed/>
    <w:rsid w:val="00F9600C"/>
    <w:rPr>
      <w:color w:val="0000FF" w:themeColor="hyperlink"/>
      <w:u w:val="single"/>
    </w:rPr>
  </w:style>
  <w:style w:type="character" w:styleId="af2">
    <w:name w:val="Emphasis"/>
    <w:basedOn w:val="a0"/>
    <w:uiPriority w:val="20"/>
    <w:qFormat/>
    <w:rsid w:val="00F80819"/>
    <w:rPr>
      <w:i/>
      <w:iCs/>
    </w:rPr>
  </w:style>
  <w:style w:type="character" w:styleId="af3">
    <w:name w:val="Strong"/>
    <w:basedOn w:val="a0"/>
    <w:uiPriority w:val="22"/>
    <w:qFormat/>
    <w:rsid w:val="00F808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15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2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3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2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3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9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7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3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0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3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1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2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7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2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1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8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3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8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1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39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0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E%D1%80%D0%B3%D0%B0%D0%BD%D0%B8%D0%B7%D0%B0%D1%86%D0%B8%D1%8F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1%D1%82%D1%80%D0%B0%D1%82%D0%B5%D0%B3%D0%B8%D1%87%D0%B5%D1%81%D0%BA%D0%BE%D0%B5_%D0%BF%D0%BB%D0%B0%D0%BD%D0%B8%D1%80%D0%BE%D0%B2%D0%B0%D0%BD%D0%B8%D0%B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C%D0%B5%D1%82%D0%BE%D0%B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bgiik.ru/746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BD15EE9-DFC0-4995-9430-27EE90AE6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22</Pages>
  <Words>6285</Words>
  <Characters>35827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Развитие                    кадрового потенциала            в сфере культуры</vt:lpstr>
    </vt:vector>
  </TitlesOfParts>
  <Company>Государственное бюджетное образовательное учреждение высшего образования                                                          «Белгородский государственный институт искусств и культуры»</Company>
  <LinksUpToDate>false</LinksUpToDate>
  <CharactersWithSpaces>42028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Развитие                    кадрового потенциала            в сфере культуры</dc:title>
  <dc:subject>Коллегия управления культуры Белгородской области (10.03.21)</dc:subject>
  <dc:creator>Киреева Ольга Анатольевна,                                            первый проректор, к.п.н., доцент</dc:creator>
  <cp:lastModifiedBy>Ольга Анатольевна</cp:lastModifiedBy>
  <cp:revision>84</cp:revision>
  <cp:lastPrinted>2021-03-04T10:52:00Z</cp:lastPrinted>
  <dcterms:created xsi:type="dcterms:W3CDTF">2018-02-27T15:46:00Z</dcterms:created>
  <dcterms:modified xsi:type="dcterms:W3CDTF">2021-03-09T21:30:00Z</dcterms:modified>
</cp:coreProperties>
</file>